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7F5A" w:rsidP="002D452E" w:rsidRDefault="00A87F5A" w14:paraId="69218DE3" w14:textId="77777777">
      <w:pPr>
        <w:pStyle w:val="Title"/>
        <w:spacing w:before="120" w:after="0"/>
        <w:rPr>
          <w:caps w:val="0"/>
          <w:sz w:val="36"/>
          <w:szCs w:val="40"/>
        </w:rPr>
      </w:pPr>
      <w:bookmarkStart w:name="_Toc480370365" w:id="0"/>
      <w:bookmarkStart w:name="_Toc480375816" w:id="1"/>
      <w:bookmarkStart w:name="_Toc480375947" w:id="2"/>
      <w:bookmarkStart w:name="_Ref182810268" w:id="3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:rsidRPr="002D452E" w:rsidR="00C91997" w:rsidP="002D452E" w:rsidRDefault="00A87F5A" w14:paraId="4104A070" w14:textId="7BC25104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:rsidR="00321C5D" w:rsidP="00C91997" w:rsidRDefault="002C5E63" w14:paraId="64371C60" w14:textId="77777777">
      <w:r>
        <w:t>Her</w:t>
      </w:r>
      <w:r w:rsidR="001A3E91">
        <w:t xml:space="preserve"> </w:t>
      </w:r>
      <w:r w:rsidR="00FF31B7">
        <w:t>beskrives</w:t>
      </w:r>
      <w:r w:rsidR="00C91997">
        <w:t xml:space="preserve"> spesielle krav </w:t>
      </w:r>
      <w:r w:rsidR="00306B10">
        <w:t xml:space="preserve">til </w:t>
      </w:r>
      <w:r>
        <w:t>s</w:t>
      </w:r>
      <w:r w:rsidR="00FF31B7">
        <w:t>ikkerhet, helse og arbeidsmiljø</w:t>
      </w:r>
      <w:r>
        <w:t xml:space="preserve"> (SHA)</w:t>
      </w:r>
      <w:r w:rsidR="00F93D16">
        <w:t xml:space="preserve"> og seriøsitet</w:t>
      </w:r>
      <w:r w:rsidR="007E5C76">
        <w:t xml:space="preserve">. Dette er suppleringer og presiseringer til arbeidsmiljøloven og tilhørende forskrifter. </w:t>
      </w:r>
    </w:p>
    <w:p w:rsidRPr="00553E28" w:rsidR="00623B57" w:rsidP="00A87F5A" w:rsidRDefault="00623B57" w14:paraId="522E932A" w14:textId="77777777">
      <w:pPr>
        <w:pStyle w:val="Heading1"/>
      </w:pPr>
      <w:bookmarkStart w:name="_Toc480375949" w:id="4"/>
      <w:r w:rsidRPr="00553E28">
        <w:t>Hovedbedrift/samordning</w:t>
      </w:r>
      <w:bookmarkEnd w:id="4"/>
    </w:p>
    <w:p w:rsidRPr="00553E28" w:rsidR="00623B57" w:rsidP="00623B57" w:rsidRDefault="00623B57" w14:paraId="5FD09DDA" w14:textId="3505B1AD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:rsidRPr="00553E28" w:rsidR="00623B57" w:rsidP="000662FD" w:rsidRDefault="00297F1D" w14:paraId="6144AE1A" w14:textId="26B1C310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Pr="00553E28" w:rsidR="00C67D43">
        <w:t>ølge opp at alle virksomheter blir forhåndsregist</w:t>
      </w:r>
      <w:r w:rsidRPr="00553E28" w:rsidR="00431367">
        <w:t>r</w:t>
      </w:r>
      <w:r w:rsidRPr="00553E28" w:rsidR="00C67D43">
        <w:t>ert i HMSREG slik at</w:t>
      </w:r>
      <w:r w:rsidRPr="00553E28" w:rsidR="00AD72C7">
        <w:t xml:space="preserve"> samordningsskjema</w:t>
      </w:r>
      <w:r w:rsidRPr="00553E28" w:rsidR="00431367">
        <w:t xml:space="preserve"> kan</w:t>
      </w:r>
      <w:r w:rsidRPr="00553E28" w:rsidR="00AD72C7">
        <w:t xml:space="preserve"> </w:t>
      </w:r>
      <w:r w:rsidRPr="00553E28" w:rsidR="00C67D43">
        <w:t>genereres automatisk</w:t>
      </w:r>
      <w:r w:rsidRPr="00553E28" w:rsidR="00431367">
        <w:t xml:space="preserve">. </w:t>
      </w:r>
      <w:r w:rsidRPr="00553E28" w:rsidR="00A70120">
        <w:t>Dette gjelder også leverandørkjeden hos sideentreprenører.</w:t>
      </w:r>
    </w:p>
    <w:p w:rsidRPr="00553E28" w:rsidR="00ED6F82" w:rsidP="000662FD" w:rsidRDefault="00297F1D" w14:paraId="5DAF29C3" w14:textId="000A9085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Pr="00553E28" w:rsidR="00ED6F82">
        <w:t xml:space="preserve">ølge opp at alle arbeidstakere har gjennomført </w:t>
      </w:r>
      <w:r w:rsidRPr="00553E28" w:rsidR="00D26822">
        <w:t xml:space="preserve">de e-kurs som Statsbygg </w:t>
      </w:r>
      <w:r w:rsidRPr="00553E28" w:rsidR="002F1C79">
        <w:t xml:space="preserve">har definert som obligatoriske før oppmøte på </w:t>
      </w:r>
      <w:r w:rsidRPr="00553E28" w:rsidR="00A3772B">
        <w:t>arbeidsplass</w:t>
      </w:r>
      <w:r w:rsidR="0096259C">
        <w:t>en</w:t>
      </w:r>
      <w:r w:rsidRPr="00553E28" w:rsidR="002F1C79">
        <w:t xml:space="preserve">. Det gjelder </w:t>
      </w:r>
      <w:r w:rsidRPr="00553E28" w:rsidR="000620D5">
        <w:t>f.eks.</w:t>
      </w:r>
      <w:r w:rsidRPr="00553E28" w:rsidR="002F1C79">
        <w:t xml:space="preserve"> e-kurset Prosjekt Fareblind.</w:t>
      </w:r>
    </w:p>
    <w:p w:rsidRPr="00553E28" w:rsidR="00623B57" w:rsidP="000662FD" w:rsidRDefault="00297F1D" w14:paraId="22D80998" w14:textId="633560FF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Pr="00553E28" w:rsidR="00623B57">
        <w:t xml:space="preserve">ødvendig </w:t>
      </w:r>
      <w:r w:rsidRPr="00553E28" w:rsidR="00F97032">
        <w:t>informasjon til</w:t>
      </w:r>
      <w:r w:rsidRPr="00553E28" w:rsidR="00623B57">
        <w:t xml:space="preserve"> nye arbeidstakere med gjennomgang av </w:t>
      </w:r>
      <w:r w:rsidRPr="00553E28" w:rsidR="00F97032">
        <w:t>spesifikke</w:t>
      </w:r>
      <w:r w:rsidRPr="00553E28" w:rsidR="00733F81">
        <w:t xml:space="preserve"> risikoforhold og tiltak som gjelder </w:t>
      </w:r>
      <w:r w:rsidR="0096259C">
        <w:t>på arbeidsplassen</w:t>
      </w:r>
      <w:r w:rsidRPr="00553E28" w:rsidR="00C551CF">
        <w:t>.</w:t>
      </w:r>
      <w:r w:rsidRPr="00553E28" w:rsidR="00623B57">
        <w:t xml:space="preserve"> Dokumentere at dette er gjennomført</w:t>
      </w:r>
      <w:r w:rsidRPr="00553E28" w:rsidR="00473146">
        <w:t xml:space="preserve"> før oppstart på </w:t>
      </w:r>
      <w:r w:rsidRPr="00553E28" w:rsidR="00A3772B">
        <w:t>arbeidsplass</w:t>
      </w:r>
      <w:r w:rsidRPr="00553E28" w:rsidR="00623B57">
        <w:t>.</w:t>
      </w:r>
      <w:r w:rsidRPr="00553E28" w:rsidR="00A70120">
        <w:t xml:space="preserve"> </w:t>
      </w:r>
    </w:p>
    <w:p w:rsidRPr="00553E28" w:rsidR="00623B57" w:rsidP="000662FD" w:rsidRDefault="00623B57" w14:paraId="54F4C025" w14:textId="0C1AFB0B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Pr="00553E28" w:rsidR="004A122C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:rsidRPr="00553E28" w:rsidR="00623B57" w:rsidP="000662FD" w:rsidRDefault="0002669D" w14:paraId="4C7C208F" w14:textId="5D5D63E2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Pr="00553E28" w:rsidR="00623B57">
        <w:t xml:space="preserve">foreta </w:t>
      </w:r>
      <w:r w:rsidRPr="00553E28" w:rsidR="00D30198">
        <w:t>jevnlig</w:t>
      </w:r>
      <w:r w:rsidRPr="00553E28" w:rsidR="00473146">
        <w:t>e</w:t>
      </w:r>
      <w:r w:rsidRPr="00553E28" w:rsidR="00D30198">
        <w:t xml:space="preserve"> </w:t>
      </w:r>
      <w:r w:rsidRPr="00553E28">
        <w:t>tilstedekontroll</w:t>
      </w:r>
      <w:r w:rsidRPr="00553E28" w:rsidR="00473146">
        <w:t>er</w:t>
      </w:r>
      <w:r w:rsidRPr="00553E28">
        <w:t xml:space="preserve"> med registrering og oppfølging av avvik. </w:t>
      </w:r>
    </w:p>
    <w:p w:rsidRPr="00553E28" w:rsidR="00623B57" w:rsidP="000662FD" w:rsidRDefault="00623B57" w14:paraId="1C4A793C" w14:textId="685D12E3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Pr="00553E28" w:rsidR="00EE19F7">
        <w:t>på arbeidsplassen</w:t>
      </w:r>
      <w:r w:rsidRPr="00553E28">
        <w:t xml:space="preserve">. Alle virksomheter som utfører arbeider på </w:t>
      </w:r>
      <w:r w:rsidRPr="00553E28" w:rsidR="00A3772B">
        <w:t>arbeidsplass</w:t>
      </w:r>
      <w:r w:rsidRPr="00553E28" w:rsidR="00DE003F">
        <w:t>en</w:t>
      </w:r>
      <w:r w:rsidRPr="00553E28">
        <w:t xml:space="preserve"> skal være representert</w:t>
      </w:r>
      <w:r w:rsidRPr="00553E28" w:rsidR="00473146">
        <w:t>.</w:t>
      </w:r>
    </w:p>
    <w:p w:rsidRPr="00553E28" w:rsidR="00623B57" w:rsidP="000662FD" w:rsidRDefault="00297F1D" w14:paraId="7019B63B" w14:textId="6C21D77F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Pr="00553E28" w:rsidR="00623B57">
        <w:t>førstehjelps- og beredskapsutstyr</w:t>
      </w:r>
      <w:r w:rsidRPr="00553E28" w:rsidR="00031840">
        <w:t>,</w:t>
      </w:r>
      <w:r w:rsidRPr="00553E28" w:rsidR="00623B57">
        <w:t xml:space="preserve"> og informere</w:t>
      </w:r>
      <w:r w:rsidRPr="00553E28" w:rsidR="00473146">
        <w:t xml:space="preserve"> om plassering og bruk</w:t>
      </w:r>
    </w:p>
    <w:p w:rsidRPr="00553E28" w:rsidR="00623B57" w:rsidP="000662FD" w:rsidRDefault="009A2E9A" w14:paraId="2570E18F" w14:textId="4D06262C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Pr="00553E28" w:rsidR="00623B57">
        <w:t xml:space="preserve"> </w:t>
      </w:r>
      <w:r w:rsidRPr="00553E28">
        <w:t>varslingsplan</w:t>
      </w:r>
      <w:r w:rsidRPr="00553E28" w:rsidR="00623B57">
        <w:t xml:space="preserve"> tilpasset de</w:t>
      </w:r>
      <w:r w:rsidRPr="00553E28" w:rsidR="00473146">
        <w:t xml:space="preserve"> aktuelle arbeidene som utføres</w:t>
      </w:r>
    </w:p>
    <w:p w:rsidRPr="00553E28" w:rsidR="005D6F48" w:rsidP="00A87F5A" w:rsidRDefault="005D6F48" w14:paraId="39A3AFF1" w14:textId="036CC11B">
      <w:pPr>
        <w:pStyle w:val="Heading1"/>
      </w:pPr>
      <w:r w:rsidRPr="00553E28">
        <w:t>Rapportering av uønskede hendelser</w:t>
      </w:r>
    </w:p>
    <w:p w:rsidRPr="00553E28" w:rsidR="6CD3FD67" w:rsidP="00660096" w:rsidRDefault="006D4AA3" w14:paraId="08E156D6" w14:textId="5139A24F">
      <w:pPr>
        <w:rPr>
          <w:rFonts w:eastAsiaTheme="minorEastAsia"/>
          <w:szCs w:val="21"/>
        </w:rPr>
      </w:pPr>
      <w:r w:rsidRPr="00553E28">
        <w:t>U</w:t>
      </w:r>
      <w:r w:rsidRPr="00553E28" w:rsidR="6CD3FD67">
        <w:t>ønskede</w:t>
      </w:r>
      <w:r w:rsidRPr="00553E28">
        <w:t xml:space="preserve"> </w:t>
      </w:r>
      <w:r w:rsidRPr="00553E28" w:rsidR="6CD3FD67">
        <w:t>hendelser</w:t>
      </w:r>
      <w:r w:rsidRPr="00553E28" w:rsidR="009A3BC7">
        <w:t xml:space="preserve">; </w:t>
      </w:r>
      <w:r w:rsidRPr="00553E28" w:rsidR="6CD3FD67">
        <w:t>hendelser med personskade eller med potensial for alvorlig personskade</w:t>
      </w:r>
      <w:r w:rsidRPr="00553E28" w:rsidR="009A3BC7">
        <w:t>,</w:t>
      </w:r>
      <w:r w:rsidRPr="00553E28" w:rsidR="6CD3FD67">
        <w:t xml:space="preserve"> skal </w:t>
      </w:r>
      <w:r w:rsidRPr="00553E28" w:rsidR="00E573E9">
        <w:t xml:space="preserve">meldes fra </w:t>
      </w:r>
      <w:r w:rsidRPr="00553E28" w:rsidR="6CD3FD67">
        <w:t xml:space="preserve">til Statsbygg </w:t>
      </w:r>
      <w:r w:rsidRPr="00553E28" w:rsidR="00540755">
        <w:t>umiddelbart etter hendelsen</w:t>
      </w:r>
      <w:r w:rsidRPr="00553E28" w:rsidR="00E573E9">
        <w:t>.</w:t>
      </w:r>
      <w:r w:rsidRPr="00553E28" w:rsidR="6CD3FD67">
        <w:t xml:space="preserve"> </w:t>
      </w:r>
      <w:r w:rsidRPr="00553E28" w:rsidR="003C15A5">
        <w:t>Videre oppfølging avtales ved behov.</w:t>
      </w:r>
    </w:p>
    <w:p w:rsidRPr="00553E28" w:rsidR="007E0D77" w:rsidP="006B2F21" w:rsidRDefault="0028511E" w14:paraId="3F874057" w14:textId="77F11F3C">
      <w:pPr>
        <w:pStyle w:val="Heading1"/>
      </w:pPr>
      <w:bookmarkStart w:name="_Toc480370368" w:id="5"/>
      <w:bookmarkStart w:name="_Toc480375951" w:id="6"/>
      <w:r w:rsidRPr="00553E28">
        <w:t xml:space="preserve">Krav til </w:t>
      </w:r>
      <w:r w:rsidRPr="00553E28" w:rsidR="006E3CF9">
        <w:t xml:space="preserve">føring av </w:t>
      </w:r>
      <w:r w:rsidRPr="00553E28">
        <w:t>e</w:t>
      </w:r>
      <w:r w:rsidRPr="00553E28" w:rsidR="007E0D77">
        <w:t>lektronisk</w:t>
      </w:r>
      <w:r w:rsidRPr="00553E28" w:rsidR="006E3CF9">
        <w:t>e</w:t>
      </w:r>
      <w:r w:rsidRPr="00553E28" w:rsidR="007E0D77">
        <w:t xml:space="preserve"> </w:t>
      </w:r>
      <w:bookmarkEnd w:id="5"/>
      <w:bookmarkEnd w:id="6"/>
      <w:r w:rsidRPr="00553E28" w:rsidR="006E3CF9">
        <w:t>oversiktslister</w:t>
      </w:r>
    </w:p>
    <w:p w:rsidRPr="00553E28" w:rsidR="008662BB" w:rsidP="001D1608" w:rsidRDefault="006E0B93" w14:paraId="4383C24C" w14:textId="7D994B2D">
      <w:r w:rsidRPr="00553E28">
        <w:t>HMSREG skal brukes til føring</w:t>
      </w:r>
      <w:r w:rsidRPr="00553E28" w:rsidR="004F1AEE">
        <w:t xml:space="preserve"> av elektroniske oversiktslister</w:t>
      </w:r>
      <w:r w:rsidRPr="00553E28" w:rsidR="001D1608">
        <w:t xml:space="preserve"> </w:t>
      </w:r>
      <w:r w:rsidRPr="00553E28" w:rsidR="00473146">
        <w:t xml:space="preserve">og samordningsskjema </w:t>
      </w:r>
      <w:r w:rsidRPr="00553E28" w:rsidR="0008354F">
        <w:t>på arbeidsplasser hvor det foregår byggearbeider</w:t>
      </w:r>
      <w:r w:rsidRPr="00553E28" w:rsidR="00623B57">
        <w:t>.</w:t>
      </w:r>
      <w:r w:rsidRPr="00553E28" w:rsidR="00822BB3">
        <w:t xml:space="preserve"> Prosjektet opprettes </w:t>
      </w:r>
      <w:r w:rsidRPr="00553E28" w:rsidR="00DE310F">
        <w:t>i HMSREG av Statsbygg.</w:t>
      </w:r>
      <w:r w:rsidRPr="00553E28" w:rsidR="00623B57">
        <w:t xml:space="preserve"> </w:t>
      </w:r>
    </w:p>
    <w:p w:rsidRPr="00553E28" w:rsidR="007E0D77" w:rsidP="006B2F21" w:rsidRDefault="00AA1C06" w14:paraId="30C1B9FF" w14:textId="7CE5E8A4">
      <w:pPr>
        <w:pStyle w:val="Heading2"/>
      </w:pPr>
      <w:r w:rsidRPr="006B2F21">
        <w:t>HMSREG</w:t>
      </w:r>
    </w:p>
    <w:p w:rsidRPr="00553E28" w:rsidR="005D5DC5" w:rsidP="0060034B" w:rsidRDefault="004F1AEE" w14:paraId="1309440E" w14:textId="42C4104B">
      <w:r w:rsidRPr="00553E28">
        <w:t>Hovedleverandør</w:t>
      </w:r>
      <w:r w:rsidRPr="00553E28" w:rsidR="005D5DC5">
        <w:t xml:space="preserve"> </w:t>
      </w:r>
      <w:r w:rsidRPr="00553E28" w:rsidR="00F437CC">
        <w:t xml:space="preserve">(vår kontraktspart) </w:t>
      </w:r>
      <w:r w:rsidRPr="00553E28" w:rsidR="005D5DC5">
        <w:t xml:space="preserve">skal </w:t>
      </w:r>
      <w:r w:rsidRPr="00553E28" w:rsidR="00EF2822">
        <w:t>administrere</w:t>
      </w:r>
      <w:r w:rsidRPr="00553E28">
        <w:t xml:space="preserve"> HMSREG for seg og sine underleverandører. </w:t>
      </w:r>
      <w:r w:rsidRPr="00553E28" w:rsidR="005D5DC5">
        <w:t>Det innebærer som minimum følgende oppgaver:</w:t>
      </w:r>
    </w:p>
    <w:p w:rsidR="00422ACA" w:rsidP="00422ACA" w:rsidRDefault="00422ACA" w14:paraId="7D099CE1" w14:textId="05FDE856">
      <w:pPr>
        <w:pStyle w:val="ListParagraph"/>
        <w:numPr>
          <w:ilvl w:val="0"/>
          <w:numId w:val="18"/>
        </w:numPr>
      </w:pPr>
      <w:r w:rsidRPr="00553E28">
        <w:t>registrere egne ansatte</w:t>
      </w:r>
    </w:p>
    <w:p w:rsidRPr="00553E28" w:rsidR="004E5A59" w:rsidP="000662FD" w:rsidRDefault="004E5A59" w14:paraId="29334FBE" w14:textId="78C6CD2E">
      <w:pPr>
        <w:pStyle w:val="ListParagraph"/>
        <w:numPr>
          <w:ilvl w:val="0"/>
          <w:numId w:val="18"/>
        </w:numPr>
      </w:pPr>
      <w:r w:rsidRPr="00553E28">
        <w:t xml:space="preserve">registrere inn </w:t>
      </w:r>
      <w:r w:rsidRPr="00553E28" w:rsidR="00F437CC">
        <w:t>sine underleverandører og gi dem tilgang til å registrere sine underleverandører og egne ansatte</w:t>
      </w:r>
    </w:p>
    <w:p w:rsidRPr="00553E28" w:rsidR="006848E1" w:rsidP="000662FD" w:rsidRDefault="006848E1" w14:paraId="442A214A" w14:textId="77777777">
      <w:pPr>
        <w:pStyle w:val="ListParagraph"/>
        <w:numPr>
          <w:ilvl w:val="0"/>
          <w:numId w:val="18"/>
        </w:numPr>
      </w:pPr>
      <w:r w:rsidRPr="00553E28">
        <w:t>oppda</w:t>
      </w:r>
      <w:r w:rsidRPr="00553E28" w:rsidR="00070970">
        <w:t xml:space="preserve">tere informasjon om </w:t>
      </w:r>
      <w:r w:rsidRPr="00553E28" w:rsidR="00F437CC">
        <w:t xml:space="preserve">underleverandører </w:t>
      </w:r>
      <w:r w:rsidRPr="00553E28">
        <w:t>og arbeidstakere ved endringer</w:t>
      </w:r>
    </w:p>
    <w:p w:rsidRPr="00553E28" w:rsidR="0013469D" w:rsidP="000662FD" w:rsidRDefault="0013469D" w14:paraId="1F4BE7BB" w14:textId="0E0EFC9F">
      <w:pPr>
        <w:pStyle w:val="ListParagraph"/>
        <w:numPr>
          <w:ilvl w:val="0"/>
          <w:numId w:val="18"/>
        </w:numPr>
      </w:pPr>
      <w:r w:rsidRPr="00553E28">
        <w:t>følge opp at al</w:t>
      </w:r>
      <w:r w:rsidRPr="00553E28" w:rsidR="00473146">
        <w:t>t</w:t>
      </w:r>
      <w:r w:rsidRPr="00553E28">
        <w:t xml:space="preserve"> personell i leverandørk</w:t>
      </w:r>
      <w:r w:rsidRPr="00553E28" w:rsidR="00473146">
        <w:t>jeden registrerer seg inn og ut, blant annet ved tilstedekontroller i HMSREG</w:t>
      </w:r>
    </w:p>
    <w:p w:rsidRPr="00553E28" w:rsidR="004E5A59" w:rsidP="000662FD" w:rsidRDefault="004E5A59" w14:paraId="3E05AE3A" w14:textId="3DF605D2">
      <w:pPr>
        <w:pStyle w:val="ListParagraph"/>
        <w:numPr>
          <w:ilvl w:val="0"/>
          <w:numId w:val="18"/>
        </w:numPr>
      </w:pPr>
      <w:r w:rsidRPr="00553E28">
        <w:t>samarbeide med Statsbygg om informasjonsflyt</w:t>
      </w:r>
      <w:r w:rsidRPr="00553E28" w:rsidR="004B1FBB">
        <w:t xml:space="preserve"> og overføring av data til </w:t>
      </w:r>
      <w:r w:rsidRPr="00553E28" w:rsidR="004F1AEE">
        <w:t>HMSREG</w:t>
      </w:r>
    </w:p>
    <w:p w:rsidRPr="00553E28" w:rsidR="008B3F57" w:rsidP="000662FD" w:rsidRDefault="00B27D67" w14:paraId="75C45284" w14:textId="7DBA68C6">
      <w:pPr>
        <w:pStyle w:val="ListParagraph"/>
        <w:numPr>
          <w:ilvl w:val="0"/>
          <w:numId w:val="18"/>
        </w:numPr>
      </w:pPr>
      <w:r w:rsidRPr="00553E28">
        <w:t>f</w:t>
      </w:r>
      <w:r w:rsidRPr="00553E28" w:rsidR="008B3F57">
        <w:t xml:space="preserve">ølge opp at etterspurt dokumentasjon blir levert innen gitt frist ved </w:t>
      </w:r>
      <w:r w:rsidRPr="00553E28" w:rsidR="00574687">
        <w:t>seriøsitets</w:t>
      </w:r>
      <w:r w:rsidRPr="00553E28" w:rsidR="008B3F57">
        <w:t>kontroller i HMSREG</w:t>
      </w:r>
    </w:p>
    <w:p w:rsidRPr="00553E28" w:rsidR="008B3F57" w:rsidP="000662FD" w:rsidRDefault="00DB7AF7" w14:paraId="7D07CB42" w14:textId="735278ED">
      <w:pPr>
        <w:pStyle w:val="ListParagraph"/>
        <w:numPr>
          <w:ilvl w:val="0"/>
          <w:numId w:val="18"/>
        </w:numPr>
      </w:pPr>
      <w:r w:rsidRPr="00553E28">
        <w:t xml:space="preserve">lukke </w:t>
      </w:r>
      <w:r w:rsidRPr="00553E28" w:rsidR="008B3F57">
        <w:t>avvik som Statsbygg avdekker ved seriøsitetskontroller i HMSREG</w:t>
      </w:r>
      <w:r w:rsidRPr="00553E28">
        <w:t xml:space="preserve"> innen angitt frist</w:t>
      </w:r>
    </w:p>
    <w:p w:rsidRPr="00553E28" w:rsidR="004F792A" w:rsidP="004F792A" w:rsidRDefault="00F0060D" w14:paraId="0603FCC3" w14:textId="25E8F0E0">
      <w:pPr>
        <w:tabs>
          <w:tab w:val="left" w:pos="1380"/>
        </w:tabs>
      </w:pPr>
      <w:r w:rsidRPr="00553E28">
        <w:t>Ved registrering av personell</w:t>
      </w:r>
      <w:r w:rsidRPr="00553E28" w:rsidR="004F792A">
        <w:t xml:space="preserve"> i HMSREG må telefonnummer oppgis. </w:t>
      </w:r>
      <w:r w:rsidRPr="00553E28" w:rsidR="00EF3189">
        <w:t xml:space="preserve">Hovedregelen er at inn- og utregistrering på </w:t>
      </w:r>
      <w:r w:rsidRPr="00553E28" w:rsidR="00A3772B">
        <w:t>arbeidsplass</w:t>
      </w:r>
      <w:r w:rsidRPr="00553E28" w:rsidR="00EF3189">
        <w:t xml:space="preserve">en skal skje med </w:t>
      </w:r>
      <w:r w:rsidRPr="00553E28" w:rsidR="007D2E3F">
        <w:t>app</w:t>
      </w:r>
      <w:r w:rsidR="00422ACA">
        <w:t xml:space="preserve"> på mobiltelefon</w:t>
      </w:r>
      <w:r w:rsidRPr="00553E28" w:rsidR="00EF3189">
        <w:t xml:space="preserve">. </w:t>
      </w:r>
      <w:r w:rsidRPr="00553E28" w:rsidR="004F792A">
        <w:t>Det vil si at alt personell må ha sin egen smarttelefon</w:t>
      </w:r>
      <w:r w:rsidRPr="00553E28" w:rsidR="00D949F7">
        <w:t>, med unikt telefonnummer.</w:t>
      </w:r>
      <w:r w:rsidRPr="00553E28" w:rsidR="006D41FD">
        <w:t xml:space="preserve"> Firmatelefon som deles på flere arbeidstakere vil ikke aksepteres.</w:t>
      </w:r>
    </w:p>
    <w:p w:rsidRPr="00553E28" w:rsidR="00574687" w:rsidP="006B2F21" w:rsidRDefault="00574687" w14:paraId="4F862EB5" w14:textId="706D1CC0">
      <w:pPr>
        <w:pStyle w:val="Heading2"/>
      </w:pPr>
      <w:r w:rsidRPr="00553E28">
        <w:t>Personvern</w:t>
      </w:r>
      <w:r w:rsidRPr="00553E28" w:rsidR="00EF3189">
        <w:t xml:space="preserve"> i HMSREG</w:t>
      </w:r>
    </w:p>
    <w:p w:rsidRPr="00553E28" w:rsidR="00574687" w:rsidP="00574687" w:rsidRDefault="00574687" w14:paraId="7570DA56" w14:textId="178A0E97">
      <w:r w:rsidRPr="00553E28">
        <w:t>HMSREG har personvern innbygget i løsningen.</w:t>
      </w:r>
      <w:r w:rsidRPr="00553E28" w:rsidR="003F6E97">
        <w:t xml:space="preserve"> Personvernerklæringen for HMSREG i Statsbygg finnes </w:t>
      </w:r>
      <w:r w:rsidRPr="00553E28" w:rsidR="006140C8">
        <w:t>på</w:t>
      </w:r>
      <w:r w:rsidRPr="00553E28" w:rsidR="003F6E97">
        <w:t xml:space="preserve"> </w:t>
      </w:r>
      <w:hyperlink w:history="1" r:id="rId12">
        <w:r w:rsidRPr="00553E28" w:rsidR="006140C8">
          <w:rPr>
            <w:rStyle w:val="Hyperlink"/>
          </w:rPr>
          <w:t>https://www.hmsreg.com/no/personvern</w:t>
        </w:r>
      </w:hyperlink>
      <w:r w:rsidRPr="00553E28" w:rsidR="003F6E97">
        <w:t>.</w:t>
      </w:r>
      <w:r w:rsidRPr="00553E28" w:rsidR="00AC6F8D">
        <w:t xml:space="preserve"> </w:t>
      </w:r>
      <w:r w:rsidRPr="00553E28" w:rsidR="00D2414B">
        <w:t>Dersom det allikevel skulle avdekkes b</w:t>
      </w:r>
      <w:r w:rsidRPr="00553E28" w:rsidR="00AC6F8D">
        <w:t>rudd, eller mistanke om brudd, på personvern</w:t>
      </w:r>
      <w:r w:rsidRPr="00553E28" w:rsidR="007D2832">
        <w:t xml:space="preserve">regelverket må </w:t>
      </w:r>
      <w:r w:rsidRPr="00553E28" w:rsidR="00D2414B">
        <w:t xml:space="preserve">forholdet </w:t>
      </w:r>
      <w:r w:rsidRPr="00553E28" w:rsidR="007D2832">
        <w:t xml:space="preserve">umiddelbart </w:t>
      </w:r>
      <w:r w:rsidRPr="00553E28" w:rsidR="00B64DD0">
        <w:t>meldes</w:t>
      </w:r>
      <w:r w:rsidRPr="00553E28" w:rsidR="00D2414B">
        <w:t xml:space="preserve"> pr</w:t>
      </w:r>
      <w:r w:rsidR="00F01D0A">
        <w:t xml:space="preserve">. </w:t>
      </w:r>
      <w:r w:rsidRPr="00553E28" w:rsidR="00D2414B">
        <w:t>e-post</w:t>
      </w:r>
      <w:r w:rsidRPr="00553E28" w:rsidR="00B64DD0">
        <w:t xml:space="preserve"> til Statsbyggs prosjektleder</w:t>
      </w:r>
      <w:r w:rsidRPr="00553E28" w:rsidR="00D2414B">
        <w:t>, med kopi til HMSREG@statsbygg.no.</w:t>
      </w:r>
    </w:p>
    <w:p w:rsidRPr="00445A76" w:rsidR="007E0D77" w:rsidP="006B2F21" w:rsidRDefault="007E0D77" w14:paraId="6220BABB" w14:textId="0726300E">
      <w:pPr>
        <w:pStyle w:val="Heading2"/>
        <w:rPr>
          <w:lang w:val="nb-NO"/>
        </w:rPr>
      </w:pPr>
      <w:bookmarkStart w:name="_Ref117168555" w:id="7"/>
      <w:r w:rsidRPr="00445A76">
        <w:rPr>
          <w:lang w:val="nb-NO"/>
        </w:rPr>
        <w:t>Tekniske krav</w:t>
      </w:r>
      <w:r w:rsidRPr="00445A76" w:rsidR="00574687">
        <w:rPr>
          <w:lang w:val="nb-NO"/>
        </w:rPr>
        <w:t xml:space="preserve"> (gjelder for entreprenør med ansvar for </w:t>
      </w:r>
      <w:r w:rsidRPr="00445A76" w:rsidR="004805A5">
        <w:rPr>
          <w:lang w:val="nb-NO"/>
        </w:rPr>
        <w:t xml:space="preserve">eventuelt </w:t>
      </w:r>
      <w:r w:rsidRPr="00445A76" w:rsidR="00574687">
        <w:rPr>
          <w:lang w:val="nb-NO"/>
        </w:rPr>
        <w:t>kortlesersystem</w:t>
      </w:r>
      <w:r w:rsidRPr="00445A76" w:rsidR="004805A5">
        <w:rPr>
          <w:lang w:val="nb-NO"/>
        </w:rPr>
        <w:t>)</w:t>
      </w:r>
      <w:bookmarkEnd w:id="7"/>
    </w:p>
    <w:p w:rsidRPr="00553E28" w:rsidR="0028511E" w:rsidP="004E5A59" w:rsidRDefault="004E5A59" w14:paraId="06E397BD" w14:textId="053A1502">
      <w:r w:rsidRPr="00553E28">
        <w:t xml:space="preserve">Kortlesersystemet skal </w:t>
      </w:r>
      <w:r w:rsidRPr="00553E28" w:rsidR="005D1E2D">
        <w:t xml:space="preserve">kunne </w:t>
      </w:r>
      <w:r w:rsidRPr="00553E28" w:rsidR="004B1FBB">
        <w:t xml:space="preserve">lese av HMS-kort og </w:t>
      </w:r>
      <w:r w:rsidRPr="00553E28">
        <w:t>kunne lev</w:t>
      </w:r>
      <w:r w:rsidRPr="00553E28" w:rsidR="00F40526">
        <w:t>ere passeringsdata</w:t>
      </w:r>
      <w:r w:rsidRPr="00553E28" w:rsidR="00810895">
        <w:t xml:space="preserve">. </w:t>
      </w:r>
      <w:r w:rsidRPr="00553E28">
        <w:t>Informasjonen skal leveres via API på en måte slik at info</w:t>
      </w:r>
      <w:r w:rsidRPr="00553E28" w:rsidR="004B1FBB">
        <w:t xml:space="preserve">rmasjonen kan </w:t>
      </w:r>
      <w:r w:rsidRPr="00553E28" w:rsidR="003D6BD4">
        <w:t>overføres</w:t>
      </w:r>
      <w:r w:rsidRPr="00553E28" w:rsidR="004B1FBB">
        <w:t xml:space="preserve"> løpende til Statsbyggs overliggende system</w:t>
      </w:r>
      <w:r w:rsidRPr="00553E28" w:rsidR="00574687">
        <w:t>, HMSREG</w:t>
      </w:r>
      <w:r w:rsidRPr="00553E28" w:rsidR="004B1FBB">
        <w:t>.</w:t>
      </w:r>
    </w:p>
    <w:p w:rsidRPr="00445A76" w:rsidR="00BE604A" w:rsidP="006B2F21" w:rsidRDefault="00BE604A" w14:paraId="5482BF87" w14:textId="7F6CA12A">
      <w:pPr>
        <w:pStyle w:val="Heading2"/>
        <w:rPr>
          <w:lang w:val="nb-NO"/>
        </w:rPr>
      </w:pPr>
      <w:r w:rsidRPr="00445A76">
        <w:rPr>
          <w:lang w:val="nb-NO"/>
        </w:rPr>
        <w:t xml:space="preserve">Krav til </w:t>
      </w:r>
      <w:r w:rsidRPr="00445A76" w:rsidR="009B341E">
        <w:rPr>
          <w:lang w:val="nb-NO"/>
        </w:rPr>
        <w:t>informasjonss</w:t>
      </w:r>
      <w:r w:rsidRPr="00445A76">
        <w:rPr>
          <w:lang w:val="nb-NO"/>
        </w:rPr>
        <w:t>ikkerhet</w:t>
      </w:r>
      <w:r w:rsidRPr="00445A76" w:rsidR="007F2C32">
        <w:rPr>
          <w:lang w:val="nb-NO"/>
        </w:rPr>
        <w:t xml:space="preserve"> </w:t>
      </w:r>
      <w:r w:rsidRPr="00445A76" w:rsidR="001A3E91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:rsidRPr="00553E28" w:rsidR="005910F4" w:rsidP="00553E28" w:rsidRDefault="00574687" w14:paraId="21752089" w14:textId="1BB2F079">
      <w:r w:rsidRPr="00553E28">
        <w:t xml:space="preserve">Entreprenør med ansvar for å levere, montere og drifte </w:t>
      </w:r>
      <w:r w:rsidRPr="00553E28" w:rsidR="00810895">
        <w:t xml:space="preserve">et eventuelt </w:t>
      </w:r>
      <w:r w:rsidRPr="00553E28">
        <w:t>kortlesersystem</w:t>
      </w:r>
      <w:r w:rsidRPr="00553E28" w:rsidR="005910F4">
        <w:t xml:space="preserve"> er ansvarlig for </w:t>
      </w:r>
      <w:r w:rsidRPr="00553E28">
        <w:t xml:space="preserve">at </w:t>
      </w:r>
      <w:r w:rsidRPr="00553E28" w:rsidR="005910F4">
        <w:t xml:space="preserve">informasjonssikkerheten i kortlesersystemet på </w:t>
      </w:r>
      <w:r w:rsidRPr="00553E28" w:rsidR="00A3772B">
        <w:t>arbeidsplass</w:t>
      </w:r>
      <w:r w:rsidRPr="00553E28" w:rsidR="005910F4">
        <w:t xml:space="preserve">en er tilfredsstillende ivaretatt både for seg og sine underleverandører. </w:t>
      </w:r>
    </w:p>
    <w:p w:rsidRPr="00553E28" w:rsidR="00A7371F" w:rsidP="00960C1A" w:rsidRDefault="00663B0B" w14:paraId="28C1C51D" w14:textId="1B5FD528">
      <w:r w:rsidRPr="00553E28">
        <w:t>Entreprenør med ansvar for kortlesersystemet</w:t>
      </w:r>
      <w:r w:rsidRPr="00553E28" w:rsidR="005D40B5">
        <w:t xml:space="preserve"> </w:t>
      </w:r>
      <w:r w:rsidRPr="00553E28">
        <w:t>skal</w:t>
      </w:r>
      <w:r w:rsidRPr="00553E28" w:rsidR="005D40B5">
        <w:t xml:space="preserve"> sikre at data i kortlesersystemet lagres innenfor EU/EØS-området.</w:t>
      </w:r>
    </w:p>
    <w:p w:rsidRPr="00553E28" w:rsidR="15309C36" w:rsidP="006B2F21" w:rsidRDefault="15309C36" w14:paraId="05720123" w14:textId="6B2161CA">
      <w:pPr>
        <w:pStyle w:val="Heading1"/>
      </w:pPr>
      <w:r w:rsidRPr="00553E28">
        <w:t>Personlig verneutstyr</w:t>
      </w:r>
    </w:p>
    <w:p w:rsidRPr="00553E28" w:rsidR="15309C36" w:rsidP="724A8916" w:rsidRDefault="3A9525E5" w14:paraId="793264EB" w14:textId="57760AF4">
      <w:r w:rsidRPr="00553E28">
        <w:t>Hjelm, vernesko og synlighets</w:t>
      </w:r>
      <w:r w:rsidRPr="00553E28" w:rsidR="6AAD27DB">
        <w:t>tøy er minimumskrav</w:t>
      </w:r>
      <w:r w:rsidRPr="00553E28" w:rsidR="4AD6B4C0">
        <w:t xml:space="preserve"> </w:t>
      </w:r>
      <w:r w:rsidRPr="00553E28" w:rsidR="007A2EF7">
        <w:t xml:space="preserve">for alle som utfører arbeid, eller ferdes </w:t>
      </w:r>
      <w:r w:rsidRPr="00553E28" w:rsidR="4AD6B4C0">
        <w:t xml:space="preserve">på Statsbyggs </w:t>
      </w:r>
      <w:r w:rsidRPr="00553E28" w:rsidR="0008354F">
        <w:t>arbeidsplasser hvor det foregår byggearbeider</w:t>
      </w:r>
      <w:r w:rsidRPr="00553E28" w:rsidR="6AAD27DB">
        <w:t>. Den enkelte arbeidsgiver kan stille strengere krav til personlig verneutstyr for sine ansatte</w:t>
      </w:r>
      <w:r w:rsidRPr="00553E28" w:rsidR="53CA7694">
        <w:t>, og enkelte arbeidsoperasjoner kan kreve annet personlig verneutstyr, f.eks</w:t>
      </w:r>
      <w:r w:rsidRPr="00553E28" w:rsidR="007A2EF7">
        <w:t>.</w:t>
      </w:r>
      <w:r w:rsidRPr="00553E28" w:rsidR="53CA7694">
        <w:t xml:space="preserve"> hørselvern, v</w:t>
      </w:r>
      <w:r w:rsidRPr="00553E28" w:rsidR="3978CAD5">
        <w:t>ernebriller, hansker osv.</w:t>
      </w:r>
    </w:p>
    <w:p w:rsidRPr="00553E28" w:rsidR="00EA466A" w:rsidP="006B2F21" w:rsidRDefault="00EA466A" w14:paraId="78A3D11B" w14:textId="6414C857">
      <w:pPr>
        <w:pStyle w:val="Heading1"/>
      </w:pPr>
      <w:r w:rsidRPr="00553E28">
        <w:t>Stiger og frittstående stiger (gardintrapper)</w:t>
      </w:r>
    </w:p>
    <w:p w:rsidRPr="00553E28" w:rsidR="00570658" w:rsidP="139EF32B" w:rsidRDefault="00CA54B7" w14:paraId="717F1093" w14:textId="0C233846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Pr="139EF32B" w:rsidR="00570658">
        <w:rPr>
          <w:i/>
          <w:iCs/>
        </w:rPr>
        <w:t>ARBEID I HØYDEN</w:t>
      </w:r>
    </w:p>
    <w:p w:rsidRPr="00553E28" w:rsidR="00EA466A" w:rsidP="00570658" w:rsidRDefault="00570658" w14:paraId="7042AC7A" w14:textId="53D99EDC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:rsidRPr="00553E28" w:rsidR="00EA466A" w:rsidP="006B2F21" w:rsidRDefault="00121991" w14:paraId="0545E458" w14:textId="0A66EC3A">
      <w:pPr>
        <w:pStyle w:val="Heading1"/>
      </w:pPr>
      <w:r w:rsidRPr="00553E28">
        <w:t>S</w:t>
      </w:r>
      <w:r w:rsidRPr="00553E28" w:rsidR="00EA466A">
        <w:t>tillaser</w:t>
      </w:r>
    </w:p>
    <w:p w:rsidRPr="00553E28" w:rsidR="00F26946" w:rsidP="00EA466A" w:rsidRDefault="00EA466A" w14:paraId="0AA523D9" w14:textId="34E11A95">
      <w:pPr>
        <w:pStyle w:val="ListParagraph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:rsidRPr="00553E28" w:rsidR="00F26946" w:rsidRDefault="00F26946" w14:paraId="4D0A1BA5" w14:textId="77777777">
      <w:pPr>
        <w:spacing w:after="160" w:line="259" w:lineRule="auto"/>
      </w:pPr>
      <w:r w:rsidRPr="00553E28">
        <w:br w:type="page"/>
      </w:r>
    </w:p>
    <w:p w:rsidRPr="00553E28" w:rsidR="00A24FCF" w:rsidP="006B2F21" w:rsidRDefault="00A24FCF" w14:paraId="7A29F92B" w14:textId="77777777">
      <w:pPr>
        <w:pStyle w:val="Heading1"/>
      </w:pPr>
      <w:bookmarkStart w:name="_Toc480375953" w:id="8"/>
      <w:r w:rsidRPr="00553E28">
        <w:t>Forebyggende tiltak etter byggherreforskriftens §9</w:t>
      </w:r>
    </w:p>
    <w:tbl>
      <w:tblPr>
        <w:tblStyle w:val="LightList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Pr="00553E28" w:rsidR="00A24FCF" w:rsidTr="00553E28" w14:paraId="35AB925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:rsidRPr="00553E28" w:rsidR="00A24FCF" w:rsidP="00D5732D" w:rsidRDefault="00A24FCF" w14:paraId="3748E793" w14:textId="77777777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</w:r>
            <w:r w:rsidRPr="00553E28">
              <w:rPr>
                <w:rFonts w:cs="Arial"/>
                <w:sz w:val="20"/>
              </w:rPr>
              <w:t>§9 Forebyggende tiltak</w:t>
            </w:r>
          </w:p>
        </w:tc>
        <w:tc>
          <w:tcPr>
            <w:tcW w:w="6780" w:type="dxa"/>
            <w:tcBorders>
              <w:bottom w:val="single" w:color="auto" w:sz="4" w:space="0"/>
            </w:tcBorders>
          </w:tcPr>
          <w:p w:rsidRPr="00553E28" w:rsidR="00A24FCF" w:rsidP="00D5732D" w:rsidRDefault="00A24FCF" w14:paraId="02E8BD1C" w14:textId="77777777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Pr="00553E28" w:rsidR="00A24FCF" w:rsidTr="00553E28" w14:paraId="3393E4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color="auto" w:sz="4" w:space="0"/>
            </w:tcBorders>
          </w:tcPr>
          <w:p w:rsidRPr="00553E28" w:rsidR="00A24FCF" w:rsidP="00D5732D" w:rsidRDefault="00A24FCF" w14:paraId="121921A5" w14:textId="65B2066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Pr="00553E28" w:rsidR="002635A1">
              <w:rPr>
                <w:rFonts w:cs="Arial"/>
                <w:sz w:val="20"/>
              </w:rPr>
              <w:t xml:space="preserve">sikre </w:t>
            </w:r>
            <w:r w:rsidRPr="00553E28" w:rsidR="00A3772B">
              <w:rPr>
                <w:rFonts w:cs="Arial"/>
                <w:sz w:val="20"/>
              </w:rPr>
              <w:t>byggeplass</w:t>
            </w:r>
            <w:r w:rsidRPr="00553E28" w:rsidR="002635A1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3E28" w:rsidR="00A24FCF" w:rsidP="00D5732D" w:rsidRDefault="00864B1E" w14:paraId="692C76DA" w14:textId="605632C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Pr="00553E28" w:rsidR="00A24FCF">
              <w:rPr>
                <w:rFonts w:cs="Arial"/>
                <w:sz w:val="20"/>
              </w:rPr>
              <w:t xml:space="preserve"> </w:t>
            </w:r>
            <w:proofErr w:type="spellStart"/>
            <w:r w:rsidR="0021734D">
              <w:rPr>
                <w:rFonts w:cs="Arial"/>
                <w:sz w:val="20"/>
              </w:rPr>
              <w:t>bygge</w:t>
            </w:r>
            <w:r w:rsidRPr="00553E28" w:rsidR="00A24FCF">
              <w:rPr>
                <w:rFonts w:cs="Arial"/>
                <w:sz w:val="20"/>
              </w:rPr>
              <w:t>gjerde</w:t>
            </w:r>
            <w:proofErr w:type="spellEnd"/>
            <w:r w:rsidRPr="00553E28">
              <w:rPr>
                <w:rFonts w:cs="Arial"/>
                <w:sz w:val="20"/>
              </w:rPr>
              <w:t xml:space="preserve">, kortleser, rotasjonsgrinder, </w:t>
            </w:r>
            <w:proofErr w:type="spellStart"/>
            <w:r w:rsidRPr="00553E28">
              <w:rPr>
                <w:rFonts w:cs="Arial"/>
                <w:sz w:val="20"/>
              </w:rPr>
              <w:t>kjøreport</w:t>
            </w:r>
            <w:proofErr w:type="spellEnd"/>
            <w:r w:rsidRPr="00553E28" w:rsidR="00A24FCF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Pr="00553E28" w:rsidR="00A24FCF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Pr="00553E28" w:rsidR="00A24FCF">
              <w:rPr>
                <w:rFonts w:cs="Arial"/>
                <w:sz w:val="20"/>
              </w:rPr>
              <w:t xml:space="preserve"> </w:t>
            </w:r>
          </w:p>
          <w:p w:rsidRPr="00553E28" w:rsidR="00A24FCF" w:rsidP="00D5732D" w:rsidRDefault="00A24FCF" w14:paraId="74DBE959" w14:textId="7C24CD93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Pr="00553E28" w:rsidR="00A3772B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Pr="00553E28" w:rsidR="00A24FCF" w:rsidTr="00553E28" w14:paraId="50804C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color="auto" w:sz="4" w:space="0"/>
            </w:tcBorders>
          </w:tcPr>
          <w:p w:rsidRPr="00553E28" w:rsidR="00A24FCF" w:rsidP="00D5732D" w:rsidRDefault="00A24FCF" w14:paraId="4BAA709B" w14:textId="1EE43D26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Pr="00553E28" w:rsidR="00134F14">
              <w:rPr>
                <w:rFonts w:cs="Arial"/>
                <w:sz w:val="20"/>
              </w:rPr>
              <w:t xml:space="preserve"> ved </w:t>
            </w:r>
            <w:r w:rsidRPr="00553E28" w:rsidR="00A3772B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4FCF" w:rsidP="00D5732D" w:rsidRDefault="0016260E" w14:paraId="22453B3D" w14:textId="7777777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  <w:p w:rsidRPr="00553E28" w:rsidR="00B306D6" w:rsidP="00B306D6" w:rsidRDefault="00B306D6" w14:paraId="225C7850" w14:textId="5A98AB83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>
              <w:rPr>
                <w:rFonts w:cs="Arial"/>
                <w:iCs/>
                <w:sz w:val="20"/>
              </w:rPr>
              <w:t>Det pågår et byggeprosjekt på Grini museum</w:t>
            </w:r>
            <w:r w:rsidR="00316AAC">
              <w:rPr>
                <w:rFonts w:cs="Arial"/>
                <w:iCs/>
                <w:sz w:val="20"/>
              </w:rPr>
              <w:t xml:space="preserve"> og</w:t>
            </w:r>
            <w:r w:rsidR="00DA5161">
              <w:rPr>
                <w:rFonts w:cs="Arial"/>
                <w:iCs/>
                <w:sz w:val="20"/>
              </w:rPr>
              <w:t xml:space="preserve"> </w:t>
            </w:r>
            <w:r w:rsidR="004D5573">
              <w:rPr>
                <w:rFonts w:cs="Arial"/>
                <w:iCs/>
                <w:sz w:val="20"/>
              </w:rPr>
              <w:t xml:space="preserve">det opprettes en parkeringsplass </w:t>
            </w:r>
            <w:r w:rsidR="0046559A">
              <w:rPr>
                <w:rFonts w:cs="Arial"/>
                <w:iCs/>
                <w:sz w:val="20"/>
              </w:rPr>
              <w:t xml:space="preserve">i forbindelse med nytt sykehus på Ila. </w:t>
            </w:r>
          </w:p>
        </w:tc>
      </w:tr>
      <w:tr w:rsidRPr="00553E28" w:rsidR="00A24FCF" w:rsidTr="00553E28" w14:paraId="0B4C70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color="auto" w:sz="4" w:space="0"/>
              <w:right w:val="single" w:color="auto" w:sz="4" w:space="0"/>
            </w:tcBorders>
          </w:tcPr>
          <w:p w:rsidRPr="00553E28" w:rsidR="00A24FCF" w:rsidP="00D5732D" w:rsidRDefault="00A24FCF" w14:paraId="64FE4135" w14:textId="77777777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553E28" w:rsidR="00A24FCF" w:rsidP="00D5732D" w:rsidRDefault="00A3772B" w14:paraId="09187BA7" w14:textId="5373F97C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Pr="00553E28" w:rsidR="00A24FCF">
              <w:rPr>
                <w:rFonts w:cs="Arial"/>
                <w:sz w:val="20"/>
              </w:rPr>
              <w:t>en, inklusive riggen,</w:t>
            </w:r>
            <w:r w:rsidRPr="00553E28" w:rsidR="00A24FCF">
              <w:rPr>
                <w:rFonts w:cs="Arial"/>
                <w:b/>
                <w:sz w:val="20"/>
              </w:rPr>
              <w:t xml:space="preserve"> </w:t>
            </w:r>
            <w:r w:rsidRPr="00553E28" w:rsidR="00A24FCF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Pr="00553E28" w:rsidR="00A24FCF" w:rsidTr="00553E28" w14:paraId="701E859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3E28" w:rsidR="00A24FCF" w:rsidP="00D5732D" w:rsidRDefault="00A24FCF" w14:paraId="0E89F52F" w14:textId="5DC1029B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553E28" w:rsidR="00E565EF" w:rsidP="00D5732D" w:rsidRDefault="00E565EF" w14:paraId="5D8FC8FD" w14:textId="6FDD996E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Pr="00553E28" w:rsidR="00A24FCF">
              <w:rPr>
                <w:rFonts w:cs="Arial"/>
                <w:sz w:val="20"/>
              </w:rPr>
              <w:t>Adkomst og ferdselsveier skal vis</w:t>
            </w:r>
            <w:r w:rsidRPr="00553E28" w:rsidR="003D1997">
              <w:rPr>
                <w:rFonts w:cs="Arial"/>
                <w:sz w:val="20"/>
              </w:rPr>
              <w:t xml:space="preserve">es på eventuell </w:t>
            </w:r>
            <w:r w:rsidRPr="00553E28" w:rsidR="00A24FCF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Pr="00553E28" w:rsidR="00A24FCF" w:rsidTr="00553E28" w14:paraId="124330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3E28" w:rsidR="00A24FCF" w:rsidP="00D5732D" w:rsidRDefault="00A24FCF" w14:paraId="5DF829CE" w14:textId="2A3F505F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Pr="00553E28" w:rsidR="00134F14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553E28" w:rsidR="00A24FCF" w:rsidP="00D5732D" w:rsidRDefault="00A24FCF" w14:paraId="14689AFB" w14:textId="77777777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:rsidRPr="00553E28" w:rsidR="00A24FCF" w:rsidP="00D5732D" w:rsidRDefault="00A24FCF" w14:paraId="0C0E4C2E" w14:textId="77777777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:rsidRPr="00553E28" w:rsidR="00A24FCF" w:rsidP="00D5732D" w:rsidRDefault="00A24FCF" w14:paraId="1B8D2EA5" w14:textId="77777777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Pr="00553E28" w:rsidR="00A24FCF" w:rsidTr="00553E28" w14:paraId="4C792E5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3E28" w:rsidR="00A24FCF" w:rsidP="00D5732D" w:rsidRDefault="00A24FCF" w14:paraId="36AF5AA7" w14:textId="05B2ABA6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553E28" w:rsidR="00A24FCF" w:rsidP="00D5732D" w:rsidRDefault="00A24FCF" w14:paraId="0035918A" w14:textId="7777777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:rsidRPr="00553E28" w:rsidR="00A24FCF" w:rsidP="00D5732D" w:rsidRDefault="00A24FCF" w14:paraId="221CF895" w14:textId="7777777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Pr="00553E28" w:rsidR="00A24FCF" w:rsidTr="00553E28" w14:paraId="26D05B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color="auto" w:sz="4" w:space="0"/>
              <w:right w:val="single" w:color="auto" w:sz="4" w:space="0"/>
            </w:tcBorders>
          </w:tcPr>
          <w:p w:rsidRPr="00553E28" w:rsidR="00A24FCF" w:rsidP="00D5732D" w:rsidRDefault="00A24FCF" w14:paraId="5FF4A3E3" w14:textId="7E9CBE7F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Pr="00553E28" w:rsidR="00134F14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</w:tcBorders>
          </w:tcPr>
          <w:p w:rsidRPr="00553E28" w:rsidR="00A24FCF" w:rsidP="00D5732D" w:rsidRDefault="00A24FCF" w14:paraId="47403034" w14:textId="5AE2A67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:rsidRPr="00553E28" w:rsidR="00A24FCF" w:rsidP="00D5732D" w:rsidRDefault="00A24FCF" w14:paraId="04861495" w14:textId="77777777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Pr="00553E28" w:rsidR="00A24FCF" w:rsidTr="00553E28" w14:paraId="33C0C9A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color="000000" w:themeColor="text2" w:sz="8" w:space="0"/>
              <w:bottom w:val="single" w:color="auto" w:sz="4" w:space="0"/>
              <w:right w:val="single" w:color="auto" w:sz="4" w:space="0"/>
            </w:tcBorders>
          </w:tcPr>
          <w:p w:rsidRPr="00553E28" w:rsidR="00A24FCF" w:rsidP="00D5732D" w:rsidRDefault="00A24FCF" w14:paraId="22610EEB" w14:textId="77777777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color="000000" w:themeColor="text2" w:sz="8" w:space="0"/>
              <w:left w:val="single" w:color="auto" w:sz="4" w:space="0"/>
              <w:bottom w:val="single" w:color="auto" w:sz="4" w:space="0"/>
            </w:tcBorders>
          </w:tcPr>
          <w:p w:rsidRPr="00553E28" w:rsidR="00A24FCF" w:rsidP="00D5732D" w:rsidRDefault="00A24FCF" w14:paraId="00861ADA" w14:textId="7777777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Pr="00553E28" w:rsidR="00A24FCF" w:rsidTr="00553E28" w14:paraId="556F78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3E28" w:rsidR="00A24FCF" w:rsidP="00D5732D" w:rsidRDefault="00A24FCF" w14:paraId="0603F451" w14:textId="77777777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553E28" w:rsidR="00A24FCF" w:rsidP="00D5732D" w:rsidRDefault="00A24FCF" w14:paraId="60C089B3" w14:textId="2DFAA0B4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Pr="00553E28" w:rsidR="00A3772B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Pr="00553E28" w:rsidR="00A24FCF" w:rsidTr="00553E28" w14:paraId="130FD6C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color="auto" w:sz="4" w:space="0"/>
              <w:bottom w:val="single" w:color="000000" w:themeColor="text2" w:sz="8" w:space="0"/>
              <w:right w:val="single" w:color="auto" w:sz="4" w:space="0"/>
            </w:tcBorders>
          </w:tcPr>
          <w:p w:rsidRPr="00553E28" w:rsidR="00A24FCF" w:rsidP="00D5732D" w:rsidRDefault="00A24FCF" w14:paraId="305D489D" w14:textId="65E4259B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000000" w:themeColor="text2" w:sz="8" w:space="0"/>
            </w:tcBorders>
          </w:tcPr>
          <w:p w:rsidRPr="00553E28" w:rsidR="00A24FCF" w:rsidP="003D1997" w:rsidRDefault="00A24FCF" w14:paraId="6D3E88B7" w14:textId="61E2F34B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:rsidRPr="00553E28" w:rsidR="001F39D6" w:rsidP="00310D60" w:rsidRDefault="001F39D6" w14:paraId="6237D380" w14:textId="4410626C">
      <w:pPr>
        <w:rPr>
          <w:rFonts w:cs="Arial"/>
          <w:iCs/>
          <w:color w:val="FF0000"/>
          <w:szCs w:val="21"/>
        </w:rPr>
      </w:pPr>
    </w:p>
    <w:sectPr w:rsidRPr="00553E28" w:rsidR="001F39D6" w:rsidSect="008C1EEF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4784" w:rsidP="00E03C31" w:rsidRDefault="00D04784" w14:paraId="7F814C0F" w14:textId="77777777">
      <w:pPr>
        <w:spacing w:line="240" w:lineRule="auto"/>
      </w:pPr>
      <w:r>
        <w:separator/>
      </w:r>
    </w:p>
  </w:endnote>
  <w:endnote w:type="continuationSeparator" w:id="0">
    <w:p w:rsidR="00D04784" w:rsidP="00E03C31" w:rsidRDefault="00D04784" w14:paraId="7AACF056" w14:textId="77777777">
      <w:pPr>
        <w:spacing w:line="240" w:lineRule="auto"/>
      </w:pPr>
      <w:r>
        <w:continuationSeparator/>
      </w:r>
    </w:p>
  </w:endnote>
  <w:endnote w:type="continuationNotice" w:id="1">
    <w:p w:rsidR="00D04784" w:rsidRDefault="00D04784" w14:paraId="5AE4E616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F0AFC" w:rsidR="007076B6" w:rsidP="00B013A0" w:rsidRDefault="007076B6" w14:paraId="5C39D25C" w14:textId="77777777">
    <w:pPr>
      <w:pStyle w:val="Footer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76B6" w:rsidP="00004343" w:rsidRDefault="007076B6" w14:paraId="70074B59" w14:textId="77777777">
    <w:pPr>
      <w:pStyle w:val="Footer"/>
    </w:pPr>
    <w:r w:rsidRPr="00B552CB">
      <w:rPr>
        <w:b/>
      </w:rPr>
      <w:t>UTGIVER</w:t>
    </w:r>
    <w:r>
      <w:t xml:space="preserve"> UFV</w:t>
    </w:r>
  </w:p>
  <w:p w:rsidR="007076B6" w:rsidP="00004343" w:rsidRDefault="007076B6" w14:paraId="62E280C7" w14:textId="77777777">
    <w:pPr>
      <w:pStyle w:val="Footer"/>
    </w:pPr>
    <w:r w:rsidRPr="00B552CB">
      <w:rPr>
        <w:b/>
      </w:rPr>
      <w:t>GODKJENT DATO</w:t>
    </w:r>
    <w:r>
      <w:t xml:space="preserve"> </w:t>
    </w:r>
    <w:r w:rsidR="00D04784">
      <w:fldChar w:fldCharType="begin"/>
    </w:r>
    <w:r w:rsidR="00D04784">
      <w:instrText>DOCPROPERTY  sb_godkjent_dato_1  \* MERGEFORMAT</w:instrText>
    </w:r>
    <w:r w:rsidR="00D04784">
      <w:fldChar w:fldCharType="separate"/>
    </w:r>
    <w:r>
      <w:t>01.01.1970</w:t>
    </w:r>
    <w:r w:rsidR="00D04784">
      <w:fldChar w:fldCharType="end"/>
    </w:r>
    <w:r>
      <w:tab/>
    </w:r>
    <w:r w:rsidRPr="00B552CB">
      <w:rPr>
        <w:b/>
      </w:rPr>
      <w:t>GODKJENT</w:t>
    </w:r>
    <w:r>
      <w:t xml:space="preserve"> </w:t>
    </w:r>
    <w:r w:rsidR="00D04784">
      <w:fldChar w:fldCharType="begin"/>
    </w:r>
    <w:r w:rsidR="00D04784">
      <w:instrText>DOCPROPERTY  sb_godkjent_av_1.sb_displayname  \* MERGEFORMAT</w:instrText>
    </w:r>
    <w:r w:rsidR="00D04784">
      <w:fldChar w:fldCharType="separate"/>
    </w:r>
    <w:r>
      <w:t>sb_godkjent_av_1.sb_displayname</w:t>
    </w:r>
    <w:r w:rsidR="00D04784">
      <w:fldChar w:fldCharType="end"/>
    </w:r>
  </w:p>
  <w:p w:rsidRPr="00B552CB" w:rsidR="007076B6" w:rsidP="00B320C3" w:rsidRDefault="007076B6" w14:paraId="26733E6B" w14:textId="77777777">
    <w:pPr>
      <w:pStyle w:val="Footer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:rsidR="007076B6" w:rsidP="007D73FF" w:rsidRDefault="007076B6" w14:paraId="2E2E467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4784" w:rsidP="00E03C31" w:rsidRDefault="00D04784" w14:paraId="44B740E9" w14:textId="77777777">
      <w:pPr>
        <w:spacing w:line="240" w:lineRule="auto"/>
      </w:pPr>
      <w:r>
        <w:separator/>
      </w:r>
    </w:p>
  </w:footnote>
  <w:footnote w:type="continuationSeparator" w:id="0">
    <w:p w:rsidR="00D04784" w:rsidP="00E03C31" w:rsidRDefault="00D04784" w14:paraId="0F964786" w14:textId="77777777">
      <w:pPr>
        <w:spacing w:line="240" w:lineRule="auto"/>
      </w:pPr>
      <w:r>
        <w:continuationSeparator/>
      </w:r>
    </w:p>
  </w:footnote>
  <w:footnote w:type="continuationNotice" w:id="1">
    <w:p w:rsidR="00D04784" w:rsidRDefault="00D04784" w14:paraId="7FA92DF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Pr="006A269A" w:rsidR="007076B6" w:rsidTr="00C91997" w14:paraId="285A97CC" w14:textId="77777777">
      <w:tc>
        <w:tcPr>
          <w:tcW w:w="3290" w:type="pct"/>
          <w:vMerge w:val="restart"/>
        </w:tcPr>
        <w:p w:rsidRPr="00BF0AFC" w:rsidR="007076B6" w:rsidP="00816A3D" w:rsidRDefault="007076B6" w14:paraId="2873560B" w14:textId="77777777">
          <w:pPr>
            <w:pStyle w:val="Heading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:rsidRPr="00157CF8" w:rsidR="007076B6" w:rsidP="00816A3D" w:rsidRDefault="007076B6" w14:paraId="6BB8B73D" w14:textId="6067F747">
          <w:pPr>
            <w:pStyle w:val="Heading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Pr="00157CF8" w:rsidR="007076B6" w:rsidTr="00C91997" w14:paraId="43B27CC3" w14:textId="77777777">
      <w:tc>
        <w:tcPr>
          <w:tcW w:w="3290" w:type="pct"/>
          <w:vMerge/>
        </w:tcPr>
        <w:p w:rsidRPr="00BF0AFC" w:rsidR="007076B6" w:rsidP="00152095" w:rsidRDefault="007076B6" w14:paraId="367E31AB" w14:textId="77777777">
          <w:pPr>
            <w:pStyle w:val="Heading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:rsidRPr="00157CF8" w:rsidR="007076B6" w:rsidP="00157CF8" w:rsidRDefault="007076B6" w14:paraId="318B2FB8" w14:textId="12B2A559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Pr="00113894" w:rsidR="007076B6" w:rsidTr="00C91997" w14:paraId="0D073A1D" w14:textId="77777777">
      <w:tc>
        <w:tcPr>
          <w:tcW w:w="3290" w:type="pct"/>
        </w:tcPr>
        <w:p w:rsidRPr="00BF0AFC" w:rsidR="007076B6" w:rsidP="00816A3D" w:rsidRDefault="007076B6" w14:paraId="3169134A" w14:textId="77777777">
          <w:pPr>
            <w:pStyle w:val="Heading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:rsidRPr="00421164" w:rsidR="007076B6" w:rsidP="00421164" w:rsidRDefault="007076B6" w14:paraId="2715DE8B" w14:textId="77777777">
          <w:pPr>
            <w:jc w:val="right"/>
            <w:rPr>
              <w:rFonts w:asciiTheme="majorHAnsi" w:hAnsiTheme="majorHAnsi" w:eastAsiaTheme="majorEastAsia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:rsidR="007076B6" w:rsidP="00B320C3" w:rsidRDefault="00D04784" w14:paraId="59C16A4F" w14:textId="2812CB2F">
    <w:pPr>
      <w:pStyle w:val="Header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:rsidR="007076B6" w:rsidRDefault="007076B6" w14:paraId="6C184FC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076B6" w:rsidP="00004343" w:rsidRDefault="007076B6" w14:paraId="2FA2524C" w14:textId="77777777">
    <w:pPr>
      <w:pStyle w:val="Header"/>
      <w:jc w:val="right"/>
    </w:pPr>
    <w:r>
      <w:t xml:space="preserve">PROSEDYRENAVN </w:t>
    </w:r>
    <w:proofErr w:type="spellStart"/>
    <w:r>
      <w:t>PROSEDYRENAVN</w:t>
    </w:r>
    <w:proofErr w:type="spellEnd"/>
  </w:p>
  <w:p w:rsidR="007076B6" w:rsidP="00004343" w:rsidRDefault="007076B6" w14:paraId="013BFD30" w14:textId="77777777">
    <w:pPr>
      <w:pStyle w:val="Header"/>
      <w:jc w:val="right"/>
    </w:pPr>
    <w:r>
      <w:t>PROSEDYRENAVN</w:t>
    </w:r>
  </w:p>
  <w:p w:rsidR="007076B6" w:rsidP="00004343" w:rsidRDefault="007076B6" w14:paraId="756CCA2A" w14:textId="77777777">
    <w:pPr>
      <w:pStyle w:val="Header"/>
      <w:jc w:val="right"/>
    </w:pPr>
    <w:r>
      <w:t>PROSEDYRE XX–XX</w:t>
    </w:r>
  </w:p>
  <w:p w:rsidR="007076B6" w:rsidP="00004343" w:rsidRDefault="007076B6" w14:paraId="6994A225" w14:textId="77777777">
    <w:pPr>
      <w:pStyle w:val="Header"/>
      <w:jc w:val="right"/>
    </w:pPr>
  </w:p>
  <w:p w:rsidR="007076B6" w:rsidP="00004343" w:rsidRDefault="007076B6" w14:paraId="061D589C" w14:textId="77777777">
    <w:pPr>
      <w:pStyle w:val="Header"/>
      <w:jc w:val="right"/>
    </w:pPr>
  </w:p>
  <w:p w:rsidR="007076B6" w:rsidP="00004343" w:rsidRDefault="00D04784" w14:paraId="2EDD131E" w14:textId="77777777">
    <w:pPr>
      <w:pStyle w:val="Header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<w:pict w14:anchorId="1AFDF518">
                <v:line id="Rett linje 4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56DAE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:rsidRPr="009B644A" w:rsidR="007076B6" w:rsidP="00004343" w:rsidRDefault="007076B6" w14:paraId="72333372" w14:textId="7777777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5E2C608">
      <w:numFmt w:val="bullet"/>
      <w:lvlText w:val="•"/>
      <w:lvlJc w:val="left"/>
      <w:pPr>
        <w:ind w:left="1785" w:hanging="705"/>
      </w:pPr>
      <w:rPr>
        <w:rFonts w:hint="default" w:ascii="Arial" w:hAnsi="Arial" w:cs="Arial" w:eastAsiaTheme="minorHAnsi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TOC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hint="default" w:ascii="Calibri" w:hAnsi="Calibri" w:eastAsiaTheme="minorHAnsi" w:cstheme="minorHAnsi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Paragraph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B16428E"/>
    <w:multiLevelType w:val="hybridMultilevel"/>
    <w:tmpl w:val="878EDB0E"/>
    <w:lvl w:ilvl="0" w:tplc="3C9EF10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2"/>
      </w:rPr>
    </w:lvl>
  </w:abstractNum>
  <w:abstractNum w:abstractNumId="25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hint="default" w:ascii="Symbol" w:hAnsi="Symbol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hint="default" w:ascii="Courier New" w:hAnsi="Courier New" w:cs="Courier New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hint="default" w:ascii="Wingdings" w:hAnsi="Wingdings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hint="default" w:ascii="Symbol" w:hAnsi="Symbol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hint="default" w:ascii="Courier New" w:hAnsi="Courier New" w:cs="Courier New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hint="default" w:ascii="Wingdings" w:hAnsi="Wingdings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hint="default" w:ascii="Symbol" w:hAnsi="Symbol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hint="default" w:ascii="Courier New" w:hAnsi="Courier New" w:cs="Courier New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hint="default" w:ascii="Wingdings" w:hAnsi="Wingdings"/>
      </w:rPr>
    </w:lvl>
  </w:abstractNum>
  <w:abstractNum w:abstractNumId="27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6BF025C"/>
    <w:multiLevelType w:val="multilevel"/>
    <w:tmpl w:val="9EC8E0D8"/>
    <w:lvl w:ilvl="0">
      <w:numFmt w:val="none"/>
      <w:pStyle w:val="ListNumber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672099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92B6151"/>
    <w:multiLevelType w:val="hybridMultilevel"/>
    <w:tmpl w:val="62BC4F7E"/>
    <w:lvl w:ilvl="0" w:tplc="1D9C5BA2">
      <w:numFmt w:val="decimal"/>
      <w:pStyle w:val="Subtitle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3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4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5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6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1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3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4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30"/>
  </w:num>
  <w:num w:numId="4" w16cid:durableId="69042160">
    <w:abstractNumId w:val="18"/>
  </w:num>
  <w:num w:numId="5" w16cid:durableId="2089383642">
    <w:abstractNumId w:val="24"/>
  </w:num>
  <w:num w:numId="6" w16cid:durableId="1054424635">
    <w:abstractNumId w:val="40"/>
  </w:num>
  <w:num w:numId="7" w16cid:durableId="389234813">
    <w:abstractNumId w:val="2"/>
  </w:num>
  <w:num w:numId="8" w16cid:durableId="1373379826">
    <w:abstractNumId w:val="33"/>
  </w:num>
  <w:num w:numId="9" w16cid:durableId="1717656364">
    <w:abstractNumId w:val="3"/>
  </w:num>
  <w:num w:numId="10" w16cid:durableId="578028026">
    <w:abstractNumId w:val="43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4"/>
  </w:num>
  <w:num w:numId="14" w16cid:durableId="507839586">
    <w:abstractNumId w:val="37"/>
  </w:num>
  <w:num w:numId="15" w16cid:durableId="76945984">
    <w:abstractNumId w:val="5"/>
  </w:num>
  <w:num w:numId="16" w16cid:durableId="268201679">
    <w:abstractNumId w:val="41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6"/>
  </w:num>
  <w:num w:numId="21" w16cid:durableId="178626477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6"/>
  </w:num>
  <w:num w:numId="23" w16cid:durableId="1364401650">
    <w:abstractNumId w:val="17"/>
  </w:num>
  <w:num w:numId="24" w16cid:durableId="281572509">
    <w:abstractNumId w:val="44"/>
  </w:num>
  <w:num w:numId="25" w16cid:durableId="1909264478">
    <w:abstractNumId w:val="23"/>
  </w:num>
  <w:num w:numId="26" w16cid:durableId="466895070">
    <w:abstractNumId w:val="15"/>
  </w:num>
  <w:num w:numId="27" w16cid:durableId="1129781083">
    <w:abstractNumId w:val="29"/>
  </w:num>
  <w:num w:numId="28" w16cid:durableId="1328435587">
    <w:abstractNumId w:val="20"/>
  </w:num>
  <w:num w:numId="29" w16cid:durableId="1165126895">
    <w:abstractNumId w:val="41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8"/>
  </w:num>
  <w:num w:numId="33" w16cid:durableId="1339238429">
    <w:abstractNumId w:val="13"/>
  </w:num>
  <w:num w:numId="34" w16cid:durableId="157891022">
    <w:abstractNumId w:val="42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1"/>
  </w:num>
  <w:num w:numId="38" w16cid:durableId="727581007">
    <w:abstractNumId w:val="32"/>
  </w:num>
  <w:num w:numId="39" w16cid:durableId="1359117318">
    <w:abstractNumId w:val="27"/>
  </w:num>
  <w:num w:numId="40" w16cid:durableId="1745833609">
    <w:abstractNumId w:val="16"/>
  </w:num>
  <w:num w:numId="41" w16cid:durableId="2099595936">
    <w:abstractNumId w:val="28"/>
  </w:num>
  <w:num w:numId="42" w16cid:durableId="938879333">
    <w:abstractNumId w:val="25"/>
  </w:num>
  <w:num w:numId="43" w16cid:durableId="1269041638">
    <w:abstractNumId w:val="39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1"/>
  </w:num>
  <w:num w:numId="47" w16cid:durableId="1708990881">
    <w:abstractNumId w:val="14"/>
  </w:num>
  <w:num w:numId="48" w16cid:durableId="1922376012">
    <w:abstractNumId w:val="22"/>
  </w:num>
  <w:numIdMacAtCleanup w:val="2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nb-NO" w:vendorID="64" w:dllVersion="0" w:nlCheck="1" w:checkStyle="0" w:appName="MSWord"/>
  <w:proofState w:spelling="clean" w:grammar="dirty"/>
  <w:trackRevisions w:val="false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2888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022C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16AAC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C78E6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559A"/>
    <w:rsid w:val="00466281"/>
    <w:rsid w:val="00466CDC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D557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14D4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227E3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B1D5D"/>
    <w:rsid w:val="007B27A4"/>
    <w:rsid w:val="007B5863"/>
    <w:rsid w:val="007C32C5"/>
    <w:rsid w:val="007C6120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06D6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5AC2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21E7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222A"/>
    <w:rsid w:val="00CF3237"/>
    <w:rsid w:val="00CF4A0B"/>
    <w:rsid w:val="00CF6E89"/>
    <w:rsid w:val="00CF7356"/>
    <w:rsid w:val="00CF7E05"/>
    <w:rsid w:val="00D03606"/>
    <w:rsid w:val="00D04784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A5161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31C7F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78B8A8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43A17E"/>
  <w15:docId w15:val="{B3796C66-EE3F-4DAA-899B-51C53FC9C94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5AE3"/>
    <w:pPr>
      <w:spacing w:after="120" w:line="276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hAnsiTheme="majorHAnsi" w:eastAsiaTheme="majorEastAsia" w:cstheme="majorBidi"/>
      <w:b/>
      <w:color w:val="000000" w:themeColor="text2"/>
      <w:sz w:val="24"/>
      <w:szCs w:val="30"/>
    </w:rPr>
  </w:style>
  <w:style w:type="paragraph" w:styleId="Heading2">
    <w:name w:val="heading 2"/>
    <w:basedOn w:val="Normal"/>
    <w:next w:val="Normal"/>
    <w:link w:val="Heading2Char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hAnsiTheme="majorHAnsi" w:eastAsiaTheme="majorEastAsia" w:cstheme="majorBidi"/>
      <w:b/>
      <w:color w:val="000000" w:themeColor="text2"/>
      <w:sz w:val="22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hAnsiTheme="majorHAnsi" w:eastAsiaTheme="majorEastAsia" w:cstheme="majorBidi"/>
      <w:b/>
      <w:color w:val="000000" w:themeColor="text2"/>
      <w:szCs w:val="21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Cs w:val="1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hAnsiTheme="majorHAnsi" w:eastAsiaTheme="majorEastAsia" w:cstheme="majorBidi"/>
      <w:sz w:val="22"/>
      <w:lang w:eastAsia="nb-N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6B2F21"/>
    <w:rPr>
      <w:rFonts w:asciiTheme="majorHAnsi" w:hAnsiTheme="majorHAnsi" w:eastAsiaTheme="majorEastAsia" w:cstheme="majorBidi"/>
      <w:b/>
      <w:color w:val="000000" w:themeColor="text2"/>
      <w:sz w:val="24"/>
      <w:szCs w:val="30"/>
    </w:rPr>
  </w:style>
  <w:style w:type="character" w:styleId="Heading2Char" w:customStyle="1">
    <w:name w:val="Heading 2 Char"/>
    <w:basedOn w:val="DefaultParagraphFont"/>
    <w:link w:val="Heading2"/>
    <w:rsid w:val="006B2F21"/>
    <w:rPr>
      <w:rFonts w:asciiTheme="majorHAnsi" w:hAnsiTheme="majorHAnsi" w:eastAsiaTheme="majorEastAsia" w:cstheme="majorBidi"/>
      <w:b/>
      <w:color w:val="000000" w:themeColor="text2"/>
      <w:szCs w:val="24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1170BA"/>
    <w:rPr>
      <w:rFonts w:asciiTheme="majorHAnsi" w:hAnsiTheme="majorHAnsi" w:eastAsiaTheme="majorEastAsia" w:cstheme="majorBidi"/>
      <w:b/>
      <w:color w:val="000000" w:themeColor="text2"/>
      <w:sz w:val="21"/>
      <w:szCs w:val="21"/>
      <w:lang w:val="en-US"/>
    </w:rPr>
  </w:style>
  <w:style w:type="character" w:styleId="Heading4Char" w:customStyle="1">
    <w:name w:val="Heading 4 Char"/>
    <w:basedOn w:val="DefaultParagraphFont"/>
    <w:link w:val="Heading4"/>
    <w:uiPriority w:val="9"/>
    <w:rsid w:val="0028511E"/>
    <w:rPr>
      <w:rFonts w:asciiTheme="majorHAnsi" w:hAnsiTheme="majorHAnsi" w:eastAsiaTheme="majorEastAsia" w:cstheme="majorBidi"/>
      <w:b/>
      <w:iCs/>
      <w:color w:val="000000" w:themeColor="text2"/>
      <w:sz w:val="21"/>
      <w:szCs w:val="18"/>
    </w:rPr>
  </w:style>
  <w:style w:type="character" w:styleId="Heading5Char" w:customStyle="1">
    <w:name w:val="Heading 5 Char"/>
    <w:basedOn w:val="DefaultParagraphFont"/>
    <w:link w:val="Heading5"/>
    <w:uiPriority w:val="9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eading6Char" w:customStyle="1">
    <w:name w:val="Heading 6 Char"/>
    <w:basedOn w:val="DefaultParagraphFont"/>
    <w:link w:val="Heading6"/>
    <w:uiPriority w:val="9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Header">
    <w:name w:val="header"/>
    <w:basedOn w:val="Normal"/>
    <w:link w:val="HeaderChar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HeaderChar" w:customStyle="1">
    <w:name w:val="Header Char"/>
    <w:basedOn w:val="DefaultParagraphFont"/>
    <w:link w:val="Header"/>
    <w:uiPriority w:val="99"/>
    <w:rsid w:val="001355F6"/>
    <w:rPr>
      <w:b/>
      <w:sz w:val="13"/>
    </w:rPr>
  </w:style>
  <w:style w:type="paragraph" w:styleId="Footer">
    <w:name w:val="footer"/>
    <w:basedOn w:val="Normal"/>
    <w:link w:val="FooterChar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styleId="FooterChar" w:customStyle="1">
    <w:name w:val="Footer Char"/>
    <w:basedOn w:val="DefaultParagraphFont"/>
    <w:link w:val="Footer"/>
    <w:uiPriority w:val="99"/>
    <w:rsid w:val="007D73FF"/>
    <w:rPr>
      <w:sz w:val="14"/>
    </w:rPr>
  </w:style>
  <w:style w:type="table" w:styleId="TableGrid">
    <w:name w:val="Table Grid"/>
    <w:basedOn w:val="TableNormal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mphasis">
    <w:name w:val="Emphasis"/>
    <w:basedOn w:val="DefaultParagraphFont"/>
    <w:uiPriority w:val="20"/>
    <w:qFormat/>
    <w:rsid w:val="00E03C31"/>
    <w:rPr>
      <w:i/>
      <w:iCs/>
    </w:rPr>
  </w:style>
  <w:style w:type="paragraph" w:styleId="Tabelltekstliten" w:customStyle="1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link">
    <w:name w:val="Hyperlink"/>
    <w:basedOn w:val="DefaultParagraphFon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DefaultParagraphFont"/>
    <w:uiPriority w:val="1"/>
    <w:qFormat/>
    <w:rsid w:val="007D73FF"/>
    <w:rPr>
      <w:b/>
      <w:sz w:val="13"/>
    </w:rPr>
  </w:style>
  <w:style w:type="paragraph" w:styleId="ListParagraph">
    <w:name w:val="List Paragraph"/>
    <w:basedOn w:val="Normal"/>
    <w:link w:val="ListParagraphChar"/>
    <w:uiPriority w:val="34"/>
    <w:qFormat/>
    <w:rsid w:val="00D2760F"/>
    <w:pPr>
      <w:numPr>
        <w:numId w:val="1"/>
      </w:numPr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character" w:styleId="PlaceholderText">
    <w:name w:val="Placeholder Text"/>
    <w:basedOn w:val="DefaultParagraphFont"/>
    <w:uiPriority w:val="99"/>
    <w:semiHidden/>
    <w:rsid w:val="004B3A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B3A82"/>
    <w:rPr>
      <w:rFonts w:ascii="Tahoma" w:hAnsi="Tahoma" w:cs="Tahoma"/>
      <w:sz w:val="16"/>
      <w:szCs w:val="1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91997"/>
    <w:rPr>
      <w:rFonts w:asciiTheme="majorHAnsi" w:hAnsiTheme="majorHAnsi" w:eastAsiaTheme="majorEastAsia" w:cstheme="majorBidi"/>
      <w:lang w:eastAsia="nb-NO"/>
    </w:rPr>
  </w:style>
  <w:style w:type="paragraph" w:styleId="OVERSKRIFTTITTEL" w:customStyle="1">
    <w:name w:val="OVERSKRIFT/TITTEL"/>
    <w:next w:val="Normal"/>
    <w:rsid w:val="00C91997"/>
    <w:pPr>
      <w:spacing w:after="0" w:line="240" w:lineRule="auto"/>
    </w:pPr>
    <w:rPr>
      <w:rFonts w:ascii="Arial" w:hAnsi="Arial" w:eastAsia="Times New Roman" w:cs="Times New Roman"/>
      <w:b/>
      <w:caps/>
      <w:sz w:val="28"/>
      <w:szCs w:val="20"/>
      <w:lang w:eastAsia="nb-NO"/>
    </w:rPr>
  </w:style>
  <w:style w:type="paragraph" w:styleId="Title">
    <w:name w:val="Title"/>
    <w:basedOn w:val="Normal"/>
    <w:link w:val="TitleChar"/>
    <w:qFormat/>
    <w:rsid w:val="00C91997"/>
    <w:pPr>
      <w:spacing w:before="240" w:after="60" w:line="240" w:lineRule="auto"/>
      <w:outlineLvl w:val="0"/>
    </w:pPr>
    <w:rPr>
      <w:rFonts w:ascii="Arial" w:hAnsi="Arial" w:eastAsia="Times New Roman" w:cs="Arial"/>
      <w:b/>
      <w:bCs/>
      <w:caps/>
      <w:kern w:val="28"/>
      <w:sz w:val="28"/>
      <w:szCs w:val="32"/>
      <w:lang w:eastAsia="nb-NO"/>
    </w:rPr>
  </w:style>
  <w:style w:type="character" w:styleId="TitleChar" w:customStyle="1">
    <w:name w:val="Title Char"/>
    <w:basedOn w:val="DefaultParagraphFont"/>
    <w:link w:val="Title"/>
    <w:rsid w:val="00C91997"/>
    <w:rPr>
      <w:rFonts w:ascii="Arial" w:hAnsi="Arial" w:eastAsia="Times New Roman" w:cs="Arial"/>
      <w:b/>
      <w:bCs/>
      <w:caps/>
      <w:kern w:val="28"/>
      <w:sz w:val="28"/>
      <w:szCs w:val="32"/>
      <w:lang w:eastAsia="nb-NO"/>
    </w:rPr>
  </w:style>
  <w:style w:type="paragraph" w:styleId="ListNumber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NoSpacing">
    <w:name w:val="No Spacing"/>
    <w:uiPriority w:val="1"/>
    <w:qFormat/>
    <w:rsid w:val="00C91997"/>
    <w:pPr>
      <w:spacing w:after="0"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BodyText">
    <w:name w:val="Body Text"/>
    <w:aliases w:val="DNV-Body"/>
    <w:basedOn w:val="Normal"/>
    <w:link w:val="BodyTextChar"/>
    <w:semiHidden/>
    <w:rsid w:val="00C91997"/>
    <w:pPr>
      <w:snapToGrid w:val="0"/>
      <w:spacing w:line="240" w:lineRule="auto"/>
      <w:jc w:val="center"/>
    </w:pPr>
    <w:rPr>
      <w:rFonts w:ascii="Garamond" w:hAnsi="Garamond" w:eastAsia="Times New Roman" w:cs="Times New Roman"/>
      <w:b/>
      <w:bCs/>
      <w:color w:val="FF0000"/>
      <w:sz w:val="72"/>
      <w:szCs w:val="20"/>
      <w:lang w:eastAsia="nb-NO"/>
    </w:rPr>
  </w:style>
  <w:style w:type="character" w:styleId="BodyTextChar" w:customStyle="1">
    <w:name w:val="Body Text Char"/>
    <w:aliases w:val="DNV-Body Char"/>
    <w:basedOn w:val="DefaultParagraphFont"/>
    <w:link w:val="BodyText"/>
    <w:semiHidden/>
    <w:rsid w:val="00C91997"/>
    <w:rPr>
      <w:rFonts w:ascii="Garamond" w:hAnsi="Garamond" w:eastAsia="Times New Roman" w:cs="Times New Roman"/>
      <w:b/>
      <w:bCs/>
      <w:color w:val="FF0000"/>
      <w:sz w:val="72"/>
      <w:szCs w:val="20"/>
      <w:lang w:eastAsia="nb-NO"/>
    </w:rPr>
  </w:style>
  <w:style w:type="paragraph" w:styleId="ListBullet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hAnsi="Garamond" w:eastAsia="Times New Roman" w:cs="Times New Roman"/>
      <w:sz w:val="24"/>
      <w:szCs w:val="20"/>
      <w:lang w:eastAsia="nb-NO"/>
    </w:rPr>
  </w:style>
  <w:style w:type="character" w:styleId="Normaltegnstil" w:customStyle="1">
    <w:name w:val="Normal tegnstil"/>
    <w:rsid w:val="00C91997"/>
    <w:rPr>
      <w:rFonts w:ascii="Arial" w:hAnsi="Arial"/>
      <w:kern w:val="0"/>
      <w:sz w:val="22"/>
    </w:rPr>
  </w:style>
  <w:style w:type="paragraph" w:styleId="ListNumber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hAnsi="Garamond" w:eastAsia="Times New Roman" w:cs="Times New Roman"/>
      <w:sz w:val="24"/>
      <w:szCs w:val="20"/>
      <w:lang w:eastAsia="nb-NO"/>
    </w:rPr>
  </w:style>
  <w:style w:type="paragraph" w:styleId="Statsbyggnavnetrekk" w:customStyle="1">
    <w:name w:val="Statsbygg navnetrekk"/>
    <w:next w:val="BodyText"/>
    <w:rsid w:val="00C91997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odyText"/>
    <w:rsid w:val="00C91997"/>
    <w:pPr>
      <w:spacing w:line="240" w:lineRule="auto"/>
    </w:pPr>
    <w:rPr>
      <w:rFonts w:ascii="Garamond" w:hAnsi="Garamond" w:eastAsia="Times New Roman" w:cs="Times New Roman"/>
      <w:b/>
      <w:sz w:val="24"/>
      <w:szCs w:val="20"/>
      <w:lang w:eastAsia="nb-NO"/>
    </w:rPr>
  </w:style>
  <w:style w:type="paragraph" w:styleId="TOC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hAnsi="Arial" w:eastAsia="Times New Roman" w:cs="Times New Roman"/>
      <w:b/>
      <w:bCs/>
      <w:caps/>
      <w:noProof/>
      <w:sz w:val="24"/>
      <w:szCs w:val="28"/>
      <w:lang w:eastAsia="nb-NO"/>
    </w:rPr>
  </w:style>
  <w:style w:type="paragraph" w:styleId="TOC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hAnsi="Arial" w:eastAsia="Times New Roman" w:cs="Arial"/>
      <w:b/>
      <w:bCs/>
      <w:sz w:val="24"/>
      <w:szCs w:val="24"/>
      <w:lang w:eastAsia="nb-NO"/>
    </w:rPr>
  </w:style>
  <w:style w:type="paragraph" w:styleId="TOC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hAnsi="Arial" w:eastAsia="Times New Roman" w:cs="Times New Roman"/>
      <w:sz w:val="24"/>
      <w:szCs w:val="24"/>
      <w:lang w:eastAsia="nb-NO"/>
    </w:rPr>
  </w:style>
  <w:style w:type="paragraph" w:styleId="Stil1" w:customStyle="1">
    <w:name w:val="Stil1"/>
    <w:basedOn w:val="Normal"/>
    <w:rsid w:val="00C91997"/>
    <w:pPr>
      <w:spacing w:line="240" w:lineRule="auto"/>
    </w:pPr>
    <w:rPr>
      <w:rFonts w:ascii="New Century Schlbk" w:hAnsi="New Century Schlbk" w:eastAsia="Times New Roman" w:cs="Times New Roman"/>
      <w:sz w:val="24"/>
      <w:szCs w:val="20"/>
      <w:lang w:eastAsia="nb-NO"/>
    </w:rPr>
  </w:style>
  <w:style w:type="character" w:styleId="BodyTextIndentChar" w:customStyle="1">
    <w:name w:val="Body Text Indent Char"/>
    <w:basedOn w:val="DefaultParagraphFont"/>
    <w:link w:val="BodyTextIndent"/>
    <w:semiHidden/>
    <w:rsid w:val="00C91997"/>
    <w:rPr>
      <w:rFonts w:ascii="Century Schoolbook" w:hAnsi="Century Schoolbook" w:eastAsia="Times New Roman" w:cs="Arial"/>
      <w:i/>
      <w:iCs/>
      <w:sz w:val="24"/>
      <w:szCs w:val="20"/>
      <w:lang w:eastAsia="nb-NO"/>
    </w:rPr>
  </w:style>
  <w:style w:type="paragraph" w:styleId="BodyTextIndent">
    <w:name w:val="Body Text Indent"/>
    <w:basedOn w:val="Normal"/>
    <w:link w:val="BodyTextIndentChar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hAnsi="Century Schoolbook" w:eastAsia="Times New Roman" w:cs="Arial"/>
      <w:i/>
      <w:iCs/>
      <w:sz w:val="24"/>
      <w:szCs w:val="20"/>
      <w:lang w:eastAsia="nb-NO"/>
    </w:rPr>
  </w:style>
  <w:style w:type="paragraph" w:styleId="CommentText">
    <w:name w:val="Comment Text"/>
    <w:basedOn w:val="Normal"/>
    <w:link w:val="CommentTextChar"/>
    <w:uiPriority w:val="99"/>
    <w:rsid w:val="00C91997"/>
    <w:pPr>
      <w:spacing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91997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TOC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OC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hAnsi="Garamond" w:eastAsia="Times New Roman" w:cs="Times New Roman"/>
      <w:sz w:val="24"/>
      <w:szCs w:val="24"/>
      <w:lang w:eastAsia="nb-NO"/>
    </w:rPr>
  </w:style>
  <w:style w:type="character" w:styleId="DocumentMapChar" w:customStyle="1">
    <w:name w:val="Document Map Char"/>
    <w:basedOn w:val="DefaultParagraphFont"/>
    <w:link w:val="DocumentMap"/>
    <w:semiHidden/>
    <w:rsid w:val="00C91997"/>
    <w:rPr>
      <w:rFonts w:ascii="Tahoma" w:hAnsi="Tahoma" w:eastAsia="Times New Roman" w:cs="Tahoma"/>
      <w:sz w:val="24"/>
      <w:szCs w:val="20"/>
      <w:shd w:val="clear" w:color="auto" w:fill="000080"/>
      <w:lang w:eastAsia="nb-NO"/>
    </w:rPr>
  </w:style>
  <w:style w:type="paragraph" w:styleId="DocumentMap">
    <w:name w:val="Document Map"/>
    <w:basedOn w:val="Normal"/>
    <w:link w:val="DocumentMapChar"/>
    <w:semiHidden/>
    <w:rsid w:val="00C91997"/>
    <w:pPr>
      <w:shd w:val="clear" w:color="auto" w:fill="000080"/>
      <w:spacing w:line="240" w:lineRule="auto"/>
    </w:pPr>
    <w:rPr>
      <w:rFonts w:ascii="Tahoma" w:hAnsi="Tahoma" w:eastAsia="Times New Roman" w:cs="Tahoma"/>
      <w:sz w:val="24"/>
      <w:szCs w:val="20"/>
      <w:lang w:eastAsia="nb-NO"/>
    </w:rPr>
  </w:style>
  <w:style w:type="paragraph" w:styleId="Subtitle">
    <w:name w:val="Subtitle"/>
    <w:basedOn w:val="Normal"/>
    <w:link w:val="SubtitleChar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hAnsiTheme="majorHAnsi" w:eastAsiaTheme="majorEastAsia" w:cstheme="majorBidi"/>
      <w:sz w:val="24"/>
      <w:szCs w:val="24"/>
      <w:lang w:eastAsia="nb-NO"/>
    </w:rPr>
  </w:style>
  <w:style w:type="character" w:styleId="SubtitleChar" w:customStyle="1">
    <w:name w:val="Subtitle Char"/>
    <w:basedOn w:val="DefaultParagraphFont"/>
    <w:link w:val="Subtitle"/>
    <w:uiPriority w:val="11"/>
    <w:rsid w:val="00C91997"/>
    <w:rPr>
      <w:rFonts w:asciiTheme="majorHAnsi" w:hAnsiTheme="majorHAnsi" w:eastAsiaTheme="majorEastAsia" w:cstheme="majorBidi"/>
      <w:sz w:val="24"/>
      <w:szCs w:val="24"/>
      <w:lang w:eastAsia="nb-NO"/>
    </w:rPr>
  </w:style>
  <w:style w:type="character" w:styleId="BodyTextIndent2Char" w:customStyle="1">
    <w:name w:val="Body Text Indent 2 Char"/>
    <w:basedOn w:val="DefaultParagraphFont"/>
    <w:link w:val="BodyTextIndent2"/>
    <w:semiHidden/>
    <w:rsid w:val="00C91997"/>
    <w:rPr>
      <w:rFonts w:ascii="Garamond" w:hAnsi="Garamond" w:eastAsia="Times New Roman" w:cs="Times New Roman"/>
      <w:sz w:val="24"/>
      <w:szCs w:val="20"/>
      <w:lang w:eastAsia="nb-NO"/>
    </w:rPr>
  </w:style>
  <w:style w:type="paragraph" w:styleId="BodyTextIndent2">
    <w:name w:val="Body Text Indent 2"/>
    <w:basedOn w:val="Normal"/>
    <w:link w:val="BodyTextIndent2Char"/>
    <w:semiHidden/>
    <w:rsid w:val="00C91997"/>
    <w:pPr>
      <w:spacing w:line="240" w:lineRule="auto"/>
      <w:ind w:left="567" w:hanging="567"/>
    </w:pPr>
    <w:rPr>
      <w:rFonts w:ascii="Garamond" w:hAnsi="Garamond" w:eastAsia="Times New Roman" w:cs="Times New Roman"/>
      <w:sz w:val="24"/>
      <w:szCs w:val="20"/>
      <w:lang w:eastAsia="nb-NO"/>
    </w:rPr>
  </w:style>
  <w:style w:type="paragraph" w:styleId="BodyText2">
    <w:name w:val="Body Text 2"/>
    <w:basedOn w:val="Normal"/>
    <w:link w:val="BodyText2Char"/>
    <w:semiHidden/>
    <w:rsid w:val="00C91997"/>
    <w:pPr>
      <w:spacing w:line="240" w:lineRule="auto"/>
      <w:jc w:val="both"/>
    </w:pPr>
    <w:rPr>
      <w:rFonts w:ascii="Garamond" w:hAnsi="Garamond" w:eastAsia="Times New Roman" w:cs="Times New Roman"/>
      <w:sz w:val="24"/>
      <w:szCs w:val="20"/>
      <w:lang w:eastAsia="nb-NO"/>
    </w:rPr>
  </w:style>
  <w:style w:type="character" w:styleId="BodyText2Char" w:customStyle="1">
    <w:name w:val="Body Text 2 Char"/>
    <w:basedOn w:val="DefaultParagraphFont"/>
    <w:link w:val="BodyText2"/>
    <w:semiHidden/>
    <w:rsid w:val="00C91997"/>
    <w:rPr>
      <w:rFonts w:ascii="Garamond" w:hAnsi="Garamond" w:eastAsia="Times New Roman" w:cs="Times New Roman"/>
      <w:sz w:val="24"/>
      <w:szCs w:val="20"/>
      <w:lang w:eastAsia="nb-NO"/>
    </w:rPr>
  </w:style>
  <w:style w:type="character" w:styleId="BodyTextIndent3Char" w:customStyle="1">
    <w:name w:val="Body Text Indent 3 Char"/>
    <w:basedOn w:val="DefaultParagraphFont"/>
    <w:link w:val="BodyTextIndent3"/>
    <w:semiHidden/>
    <w:rsid w:val="00C91997"/>
    <w:rPr>
      <w:rFonts w:ascii="Times New Roman" w:hAnsi="Times New Roman" w:eastAsia="Times New Roman" w:cs="Times New Roman"/>
      <w:b/>
      <w:sz w:val="24"/>
      <w:szCs w:val="20"/>
      <w:lang w:eastAsia="nb-NO"/>
    </w:rPr>
  </w:style>
  <w:style w:type="paragraph" w:styleId="BodyTextIndent3">
    <w:name w:val="Body Text Indent 3"/>
    <w:basedOn w:val="Normal"/>
    <w:link w:val="BodyTextIndent3Char"/>
    <w:semiHidden/>
    <w:rsid w:val="00C91997"/>
    <w:pPr>
      <w:spacing w:line="240" w:lineRule="auto"/>
      <w:ind w:left="708" w:hanging="708"/>
    </w:pPr>
    <w:rPr>
      <w:rFonts w:ascii="Times New Roman" w:hAnsi="Times New Roman" w:eastAsia="Times New Roman" w:cs="Times New Roman"/>
      <w:b/>
      <w:sz w:val="24"/>
      <w:szCs w:val="20"/>
      <w:lang w:eastAsia="nb-NO"/>
    </w:rPr>
  </w:style>
  <w:style w:type="paragraph" w:styleId="BodyText3">
    <w:name w:val="Body Text 3"/>
    <w:basedOn w:val="Normal"/>
    <w:link w:val="BodyText3Char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hAnsi="Garamond" w:eastAsia="Times New Roman" w:cs="Times New Roman"/>
      <w:sz w:val="24"/>
      <w:szCs w:val="24"/>
      <w:lang w:eastAsia="nb-NO"/>
    </w:rPr>
  </w:style>
  <w:style w:type="character" w:styleId="BodyText3Char" w:customStyle="1">
    <w:name w:val="Body Text 3 Char"/>
    <w:basedOn w:val="DefaultParagraphFont"/>
    <w:link w:val="BodyText3"/>
    <w:semiHidden/>
    <w:rsid w:val="00C91997"/>
    <w:rPr>
      <w:rFonts w:ascii="Garamond" w:hAnsi="Garamond" w:eastAsia="Times New Roman" w:cs="Times New Roman"/>
      <w:sz w:val="24"/>
      <w:szCs w:val="24"/>
      <w:lang w:eastAsia="nb-NO"/>
    </w:rPr>
  </w:style>
  <w:style w:type="character" w:styleId="CommentReference">
    <w:name w:val="Comment Reference"/>
    <w:basedOn w:val="DefaultParagraphFont"/>
    <w:uiPriority w:val="99"/>
    <w:semiHidden/>
    <w:rsid w:val="00C91997"/>
    <w:rPr>
      <w:sz w:val="16"/>
      <w:szCs w:val="16"/>
    </w:rPr>
  </w:style>
  <w:style w:type="paragraph" w:styleId="Punkter" w:customStyle="1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hAnsi="Garamond" w:eastAsia="Times New Roman" w:cs="Times New Roman"/>
      <w:sz w:val="22"/>
      <w:szCs w:val="20"/>
    </w:rPr>
  </w:style>
  <w:style w:type="paragraph" w:styleId="Innrykk1" w:customStyle="1">
    <w:name w:val="Innrykk1"/>
    <w:basedOn w:val="Normal"/>
    <w:rsid w:val="00C91997"/>
    <w:pPr>
      <w:spacing w:line="240" w:lineRule="auto"/>
      <w:ind w:left="709"/>
    </w:pPr>
    <w:rPr>
      <w:rFonts w:ascii="Arial" w:hAnsi="Arial" w:eastAsia="Times New Roman" w:cs="Times New Roman"/>
      <w:noProof/>
      <w:sz w:val="22"/>
      <w:szCs w:val="20"/>
      <w:lang w:eastAsia="nb-NO"/>
    </w:rPr>
  </w:style>
  <w:style w:type="character" w:styleId="PageNumber">
    <w:name w:val="page number"/>
    <w:basedOn w:val="DefaultParagraphFont"/>
    <w:semiHidden/>
    <w:rsid w:val="00C91997"/>
  </w:style>
  <w:style w:type="paragraph" w:styleId="Ledetekst" w:customStyle="1">
    <w:name w:val="Ledetekst"/>
    <w:basedOn w:val="Normal"/>
    <w:rsid w:val="00C91997"/>
    <w:pPr>
      <w:suppressAutoHyphens/>
      <w:spacing w:line="240" w:lineRule="auto"/>
    </w:pPr>
    <w:rPr>
      <w:rFonts w:ascii="Arial" w:hAnsi="Arial" w:eastAsia="Times New Roman" w:cs="Times New Roman"/>
      <w:spacing w:val="-2"/>
      <w:sz w:val="16"/>
      <w:szCs w:val="20"/>
    </w:rPr>
  </w:style>
  <w:style w:type="paragraph" w:styleId="kildelisteoverskrift" w:customStyle="1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hAnsi="Arial" w:eastAsia="Times New Roman" w:cs="Times New Roman"/>
      <w:sz w:val="24"/>
      <w:szCs w:val="20"/>
      <w:lang w:val="en-US"/>
    </w:rPr>
  </w:style>
  <w:style w:type="paragraph" w:styleId="StyleDefaultVerdana10pt" w:customStyle="1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hAnsi="Verdana" w:eastAsia="Times New Roman" w:cs="Times New Roman"/>
      <w:color w:val="000000"/>
      <w:sz w:val="20"/>
      <w:szCs w:val="24"/>
      <w:lang w:eastAsia="nb-NO"/>
    </w:rPr>
  </w:style>
  <w:style w:type="paragraph" w:styleId="Normalindented" w:customStyle="1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hAnsi="Times New Roman" w:eastAsia="Times New Roman" w:cs="Times New Roman"/>
      <w:sz w:val="22"/>
      <w:szCs w:val="20"/>
    </w:rPr>
  </w:style>
  <w:style w:type="paragraph" w:styleId="FootnoteText">
    <w:name w:val="footnote text"/>
    <w:basedOn w:val="Normal"/>
    <w:link w:val="FootnoteTextChar"/>
    <w:semiHidden/>
    <w:rsid w:val="00C91997"/>
    <w:pPr>
      <w:spacing w:line="240" w:lineRule="auto"/>
    </w:pPr>
    <w:rPr>
      <w:rFonts w:ascii="Garamond" w:hAnsi="Garamond" w:eastAsia="Times New Roman" w:cs="Times New Roman"/>
      <w:sz w:val="20"/>
      <w:szCs w:val="20"/>
      <w:lang w:eastAsia="nb-NO"/>
    </w:rPr>
  </w:style>
  <w:style w:type="character" w:styleId="FootnoteTextChar" w:customStyle="1">
    <w:name w:val="Footnote Text Char"/>
    <w:basedOn w:val="DefaultParagraphFont"/>
    <w:link w:val="FootnoteText"/>
    <w:semiHidden/>
    <w:rsid w:val="00C91997"/>
    <w:rPr>
      <w:rFonts w:ascii="Garamond" w:hAnsi="Garamond" w:eastAsia="Times New Roman" w:cs="Times New Roman"/>
      <w:sz w:val="20"/>
      <w:szCs w:val="20"/>
      <w:lang w:eastAsia="nb-NO"/>
    </w:rPr>
  </w:style>
  <w:style w:type="character" w:styleId="FootnoteReference">
    <w:name w:val="footnote reference"/>
    <w:basedOn w:val="DefaultParagraphFont"/>
    <w:semiHidden/>
    <w:rsid w:val="00C91997"/>
    <w:rPr>
      <w:vertAlign w:val="superscript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91997"/>
    <w:rPr>
      <w:rFonts w:ascii="Garamond" w:hAnsi="Garamond" w:eastAsia="Times New Roman" w:cs="Times New Roman"/>
      <w:b/>
      <w:bCs/>
      <w:sz w:val="20"/>
      <w:szCs w:val="20"/>
      <w:lang w:eastAsia="nb-NO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91997"/>
    <w:rPr>
      <w:rFonts w:ascii="Garamond" w:hAnsi="Garamond"/>
      <w:b/>
      <w:bCs/>
    </w:rPr>
  </w:style>
  <w:style w:type="paragraph" w:styleId="BrdtekstYT" w:customStyle="1">
    <w:name w:val="Brødtekst YT"/>
    <w:basedOn w:val="BodyTex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ightList">
    <w:name w:val="Light List"/>
    <w:basedOn w:val="TableNorma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ollowedHyperlink">
    <w:name w:val="FollowedHyperlink"/>
    <w:basedOn w:val="DefaultParagraphFont"/>
    <w:semiHidden/>
    <w:unhideWhenUsed/>
    <w:rsid w:val="004A122C"/>
    <w:rPr>
      <w:color w:val="147E88" w:themeColor="followedHyperlink"/>
      <w:u w:val="single"/>
    </w:rPr>
  </w:style>
  <w:style w:type="paragraph" w:styleId="Revisi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styleId="Prosedyrebrdtekst" w:customStyle="1">
    <w:name w:val="Prosedyrebrødtekst"/>
    <w:basedOn w:val="Normal"/>
    <w:link w:val="ProsedyrebrdtekstTegn"/>
    <w:rsid w:val="001A3E91"/>
    <w:pPr>
      <w:spacing w:line="240" w:lineRule="auto"/>
    </w:pPr>
    <w:rPr>
      <w:rFonts w:ascii="Arial" w:hAnsi="Arial" w:eastAsia="Times New Roman" w:cs="Arial"/>
      <w:sz w:val="20"/>
      <w:szCs w:val="28"/>
      <w:lang w:eastAsia="nb-NO"/>
    </w:rPr>
  </w:style>
  <w:style w:type="character" w:styleId="ProsedyrebrdtekstTegn" w:customStyle="1">
    <w:name w:val="Prosedyrebrødtekst Tegn"/>
    <w:basedOn w:val="DefaultParagraphFont"/>
    <w:link w:val="Prosedyrebrdtekst"/>
    <w:rsid w:val="001A3E91"/>
    <w:rPr>
      <w:rFonts w:ascii="Arial" w:hAnsi="Arial" w:eastAsia="Times New Roman" w:cs="Arial"/>
      <w:sz w:val="20"/>
      <w:szCs w:val="28"/>
      <w:lang w:eastAsia="nb-NO"/>
    </w:rPr>
  </w:style>
  <w:style w:type="paragraph" w:styleId="Caption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132641"/>
    <w:rPr>
      <w:sz w:val="21"/>
    </w:rPr>
  </w:style>
  <w:style w:type="character" w:styleId="UnresolvedMention">
    <w:name w:val="Unresolved Mention"/>
    <w:basedOn w:val="DefaultParagraphFon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www.hmsreg.com/no/personvern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8C0E1C6B74CC634FB8952CF0124403F5" ma:contentTypeVersion="2" ma:contentTypeDescription="SB Møteinnkalling" ma:contentTypeScope="" ma:versionID="0ca0972a152335cb3698af40d10f6b3b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BC19C-CC15-4A85-B2E2-45E2FEA7E384}"/>
</file>

<file path=customXml/itemProps4.xml><?xml version="1.0" encoding="utf-8"?>
<ds:datastoreItem xmlns:ds="http://schemas.openxmlformats.org/officeDocument/2006/customXml" ds:itemID="{3B552EA1-5D25-443D-8C32-78C20C3C50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7C87A8-3533-4B35-BC81-818AA85B9A8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Simonsen, Svein Winge</cp:lastModifiedBy>
  <cp:revision>14</cp:revision>
  <cp:lastPrinted>2017-09-18T16:52:00Z</cp:lastPrinted>
  <dcterms:created xsi:type="dcterms:W3CDTF">2023-09-11T17:20:00Z</dcterms:created>
  <dcterms:modified xsi:type="dcterms:W3CDTF">2026-05-15T10:02:50Z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0x010100BB7B3C87742A69499C00906994549296008C0E1C6B74CC634FB8952CF0124403F5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/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  <property fmtid="{D5CDD505-2E9C-101B-9397-08002B2CF9AE}" pid="134" name="lcf76f155ced4ddcb4097134ff3c332f">
    <vt:lpwstr/>
  </property>
  <property fmtid="{D5CDD505-2E9C-101B-9397-08002B2CF9AE}" pid="136" name="_SourceUrl">
    <vt:lpwstr/>
  </property>
  <property fmtid="{D5CDD505-2E9C-101B-9397-08002B2CF9AE}" pid="137" name="ComplianceAssetId">
    <vt:lpwstr/>
  </property>
  <property fmtid="{D5CDD505-2E9C-101B-9397-08002B2CF9AE}" pid="138" name="xd_Signature">
    <vt:bool>false</vt:bool>
  </property>
  <property fmtid="{D5CDD505-2E9C-101B-9397-08002B2CF9AE}" pid="139" name="ArchivedToRegistryEntry">
    <vt:lpwstr/>
  </property>
  <property fmtid="{D5CDD505-2E9C-101B-9397-08002B2CF9AE}" pid="140" name="TriggerFlowInfo">
    <vt:lpwstr/>
  </property>
  <property fmtid="{D5CDD505-2E9C-101B-9397-08002B2CF9AE}" pid="141" name="xd_ProgID">
    <vt:lpwstr/>
  </property>
  <property fmtid="{D5CDD505-2E9C-101B-9397-08002B2CF9AE}" pid="142" name="_SharedFileIndex">
    <vt:lpwstr/>
  </property>
  <property fmtid="{D5CDD505-2E9C-101B-9397-08002B2CF9AE}" pid="143" name="ArchivedBy">
    <vt:lpwstr/>
  </property>
  <property fmtid="{D5CDD505-2E9C-101B-9397-08002B2CF9AE}" pid="144" name="TemplateUrl">
    <vt:lpwstr/>
  </property>
  <property fmtid="{D5CDD505-2E9C-101B-9397-08002B2CF9AE}" pid="145" name="_ExtendedDescription">
    <vt:lpwstr/>
  </property>
  <property fmtid="{D5CDD505-2E9C-101B-9397-08002B2CF9AE}" pid="146" name="ArchivedTo">
    <vt:lpwstr/>
  </property>
</Properties>
</file>